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1280" w:rsidRDefault="00391280">
      <w:pPr>
        <w:pStyle w:val="a4"/>
        <w:spacing w:after="156"/>
        <w:ind w:firstLineChars="866" w:firstLine="3130"/>
        <w:jc w:val="both"/>
      </w:pPr>
    </w:p>
    <w:p w:rsidR="00391280" w:rsidRDefault="00391280">
      <w:pPr>
        <w:pStyle w:val="a4"/>
        <w:spacing w:after="156"/>
        <w:ind w:firstLineChars="866" w:firstLine="3130"/>
        <w:jc w:val="both"/>
      </w:pPr>
    </w:p>
    <w:p w:rsidR="00392BAD" w:rsidRDefault="00D74ED5" w:rsidP="00392BAD">
      <w:pPr>
        <w:pStyle w:val="a4"/>
        <w:spacing w:after="156"/>
        <w:ind w:firstLineChars="866" w:firstLine="3130"/>
        <w:jc w:val="both"/>
      </w:pPr>
      <w:r>
        <w:rPr>
          <w:rFonts w:hint="eastAsia"/>
        </w:rPr>
        <w:t>电子税务局</w:t>
      </w:r>
    </w:p>
    <w:p w:rsidR="00391280" w:rsidRDefault="0004351F" w:rsidP="00392BAD">
      <w:pPr>
        <w:pStyle w:val="a4"/>
        <w:spacing w:after="156"/>
        <w:ind w:firstLineChars="0" w:firstLine="0"/>
      </w:pPr>
      <w:r>
        <w:rPr>
          <w:rFonts w:hint="eastAsia"/>
        </w:rPr>
        <w:t>主题办税</w:t>
      </w:r>
      <w:r w:rsidR="00C47EEB">
        <w:rPr>
          <w:rFonts w:hint="eastAsia"/>
        </w:rPr>
        <w:t>需求</w:t>
      </w:r>
      <w:r>
        <w:rPr>
          <w:rFonts w:hint="eastAsia"/>
        </w:rPr>
        <w:t>调研说明</w:t>
      </w:r>
    </w:p>
    <w:p w:rsidR="00391280" w:rsidRDefault="00D74ED5">
      <w:pPr>
        <w:pStyle w:val="a4"/>
        <w:spacing w:after="156"/>
        <w:ind w:firstLine="723"/>
        <w:jc w:val="both"/>
        <w:rPr>
          <w:sz w:val="28"/>
          <w:szCs w:val="28"/>
        </w:rPr>
      </w:pPr>
      <w:r>
        <w:rPr>
          <w:rFonts w:hint="eastAsia"/>
        </w:rPr>
        <w:t xml:space="preserve">                                  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 xml:space="preserve"> &lt;</w:t>
      </w:r>
      <w:r w:rsidR="003F3E0E">
        <w:rPr>
          <w:sz w:val="28"/>
          <w:szCs w:val="28"/>
        </w:rPr>
        <w:t>1</w:t>
      </w:r>
      <w:r w:rsidR="009F0CB2">
        <w:rPr>
          <w:sz w:val="28"/>
          <w:szCs w:val="28"/>
        </w:rPr>
        <w:t>.</w:t>
      </w:r>
      <w:r w:rsidR="00FD1032">
        <w:rPr>
          <w:sz w:val="28"/>
          <w:szCs w:val="28"/>
        </w:rPr>
        <w:t>2</w:t>
      </w:r>
      <w:r>
        <w:rPr>
          <w:sz w:val="28"/>
          <w:szCs w:val="28"/>
        </w:rPr>
        <w:t>&gt;</w:t>
      </w: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  <w:bookmarkStart w:id="0" w:name="_GoBack"/>
      <w:bookmarkEnd w:id="0"/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391280" w:rsidRDefault="00391280">
      <w:pPr>
        <w:spacing w:after="156"/>
        <w:rPr>
          <w:sz w:val="28"/>
          <w:szCs w:val="28"/>
        </w:rPr>
      </w:pPr>
    </w:p>
    <w:p w:rsidR="0004351F" w:rsidRDefault="0004351F">
      <w:pPr>
        <w:spacing w:after="156"/>
        <w:rPr>
          <w:sz w:val="28"/>
          <w:szCs w:val="28"/>
        </w:rPr>
      </w:pPr>
    </w:p>
    <w:p w:rsidR="0004351F" w:rsidRDefault="0004351F">
      <w:pPr>
        <w:spacing w:after="156"/>
        <w:rPr>
          <w:sz w:val="28"/>
          <w:szCs w:val="28"/>
        </w:rPr>
      </w:pPr>
    </w:p>
    <w:p w:rsidR="00391280" w:rsidRDefault="00D74ED5">
      <w:pPr>
        <w:pStyle w:val="a4"/>
        <w:spacing w:after="156" w:line="360" w:lineRule="auto"/>
        <w:ind w:firstLine="723"/>
      </w:pPr>
      <w:r>
        <w:rPr>
          <w:rFonts w:hint="eastAsia"/>
        </w:rPr>
        <w:lastRenderedPageBreak/>
        <w:t>修订文档历史记录</w:t>
      </w:r>
    </w:p>
    <w:tbl>
      <w:tblPr>
        <w:tblW w:w="95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134"/>
        <w:gridCol w:w="4225"/>
        <w:gridCol w:w="2267"/>
        <w:gridCol w:w="40"/>
      </w:tblGrid>
      <w:tr w:rsidR="00391280" w:rsidTr="009F0CB2">
        <w:trPr>
          <w:gridAfter w:val="1"/>
          <w:wAfter w:w="40" w:type="dxa"/>
          <w:trHeight w:val="405"/>
        </w:trPr>
        <w:tc>
          <w:tcPr>
            <w:tcW w:w="1838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日期</w:t>
            </w:r>
          </w:p>
        </w:tc>
        <w:tc>
          <w:tcPr>
            <w:tcW w:w="1134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版本</w:t>
            </w:r>
          </w:p>
        </w:tc>
        <w:tc>
          <w:tcPr>
            <w:tcW w:w="4225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说明</w:t>
            </w:r>
          </w:p>
        </w:tc>
        <w:tc>
          <w:tcPr>
            <w:tcW w:w="2267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作者</w:t>
            </w:r>
          </w:p>
        </w:tc>
      </w:tr>
      <w:tr w:rsidR="00391280" w:rsidTr="009F0CB2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1838" w:type="dxa"/>
          </w:tcPr>
          <w:p w:rsidR="00391280" w:rsidRDefault="003A3E46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201</w:t>
            </w:r>
            <w:r w:rsidR="00911424">
              <w:t>9</w:t>
            </w:r>
            <w:r>
              <w:rPr>
                <w:rFonts w:hint="eastAsia"/>
              </w:rPr>
              <w:t>年</w:t>
            </w:r>
            <w:r w:rsidR="00A3518C">
              <w:t>1</w:t>
            </w:r>
            <w:r>
              <w:rPr>
                <w:rFonts w:hint="eastAsia"/>
              </w:rPr>
              <w:t>月</w:t>
            </w:r>
            <w:r w:rsidR="00A3518C">
              <w:t>2</w:t>
            </w:r>
            <w:r w:rsidR="009F0CB2">
              <w:rPr>
                <w:rFonts w:hint="eastAsia"/>
              </w:rPr>
              <w:t>日</w:t>
            </w:r>
          </w:p>
        </w:tc>
        <w:tc>
          <w:tcPr>
            <w:tcW w:w="1134" w:type="dxa"/>
          </w:tcPr>
          <w:p w:rsidR="00391280" w:rsidRDefault="003A3E46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V</w:t>
            </w:r>
            <w:r w:rsidR="00911424">
              <w:t>1</w:t>
            </w:r>
            <w:r>
              <w:rPr>
                <w:rFonts w:hint="eastAsia"/>
              </w:rPr>
              <w:t>.</w:t>
            </w:r>
            <w:r w:rsidR="00911424">
              <w:t>0</w:t>
            </w:r>
          </w:p>
        </w:tc>
        <w:tc>
          <w:tcPr>
            <w:tcW w:w="4225" w:type="dxa"/>
          </w:tcPr>
          <w:p w:rsidR="00391280" w:rsidRDefault="003A3E46">
            <w:pPr>
              <w:pStyle w:val="Tabletext"/>
              <w:spacing w:after="156" w:line="360" w:lineRule="auto"/>
            </w:pPr>
            <w:r>
              <w:t>撰写初稿</w:t>
            </w:r>
          </w:p>
        </w:tc>
        <w:tc>
          <w:tcPr>
            <w:tcW w:w="2307" w:type="dxa"/>
            <w:gridSpan w:val="2"/>
          </w:tcPr>
          <w:p w:rsidR="00391280" w:rsidRDefault="003A3E46">
            <w:pPr>
              <w:pStyle w:val="Tabletext"/>
              <w:spacing w:after="156" w:line="360" w:lineRule="auto"/>
            </w:pPr>
            <w:r>
              <w:t>张鹏凯</w:t>
            </w:r>
          </w:p>
        </w:tc>
      </w:tr>
      <w:tr w:rsidR="00391280" w:rsidTr="009F0CB2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1838" w:type="dxa"/>
          </w:tcPr>
          <w:p w:rsidR="00391280" w:rsidRDefault="00035EDE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2019年1月3日</w:t>
            </w:r>
          </w:p>
        </w:tc>
        <w:tc>
          <w:tcPr>
            <w:tcW w:w="1134" w:type="dxa"/>
          </w:tcPr>
          <w:p w:rsidR="00391280" w:rsidRDefault="00035EDE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V</w:t>
            </w:r>
            <w:r>
              <w:t>1.1</w:t>
            </w:r>
          </w:p>
        </w:tc>
        <w:tc>
          <w:tcPr>
            <w:tcW w:w="4225" w:type="dxa"/>
          </w:tcPr>
          <w:p w:rsidR="00391280" w:rsidRDefault="00035EDE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新增1</w:t>
            </w:r>
            <w:r>
              <w:t>.2</w:t>
            </w:r>
            <w:r>
              <w:rPr>
                <w:rFonts w:hint="eastAsia"/>
              </w:rPr>
              <w:t>和1</w:t>
            </w:r>
            <w:r>
              <w:t>.3</w:t>
            </w:r>
            <w:r>
              <w:rPr>
                <w:rFonts w:hint="eastAsia"/>
              </w:rPr>
              <w:t>章节</w:t>
            </w:r>
          </w:p>
        </w:tc>
        <w:tc>
          <w:tcPr>
            <w:tcW w:w="2307" w:type="dxa"/>
            <w:gridSpan w:val="2"/>
          </w:tcPr>
          <w:p w:rsidR="00391280" w:rsidRDefault="00035EDE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张鹏凯</w:t>
            </w:r>
          </w:p>
        </w:tc>
      </w:tr>
      <w:tr w:rsidR="00FF6F20" w:rsidTr="009F0CB2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1838" w:type="dxa"/>
          </w:tcPr>
          <w:p w:rsidR="00FF6F20" w:rsidRDefault="00FD1032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年1月4日</w:t>
            </w:r>
          </w:p>
        </w:tc>
        <w:tc>
          <w:tcPr>
            <w:tcW w:w="1134" w:type="dxa"/>
          </w:tcPr>
          <w:p w:rsidR="00FF6F20" w:rsidRDefault="00FD1032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V</w:t>
            </w:r>
            <w:r>
              <w:t>1.2</w:t>
            </w:r>
          </w:p>
        </w:tc>
        <w:tc>
          <w:tcPr>
            <w:tcW w:w="4225" w:type="dxa"/>
          </w:tcPr>
          <w:p w:rsidR="00FF6F20" w:rsidRDefault="00FD1032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补充1</w:t>
            </w:r>
            <w:r>
              <w:t>.1</w:t>
            </w:r>
            <w:r>
              <w:rPr>
                <w:rFonts w:hint="eastAsia"/>
              </w:rPr>
              <w:t>和1</w:t>
            </w:r>
            <w:r>
              <w:t>.5</w:t>
            </w:r>
            <w:r>
              <w:rPr>
                <w:rFonts w:hint="eastAsia"/>
              </w:rPr>
              <w:t>章节</w:t>
            </w:r>
          </w:p>
        </w:tc>
        <w:tc>
          <w:tcPr>
            <w:tcW w:w="2307" w:type="dxa"/>
            <w:gridSpan w:val="2"/>
          </w:tcPr>
          <w:p w:rsidR="00FF6F20" w:rsidRDefault="00FD1032">
            <w:pPr>
              <w:pStyle w:val="Tabletext"/>
              <w:spacing w:after="156" w:line="360" w:lineRule="auto"/>
            </w:pPr>
            <w:r>
              <w:rPr>
                <w:rFonts w:hint="eastAsia"/>
              </w:rPr>
              <w:t>张鹏凯</w:t>
            </w:r>
          </w:p>
        </w:tc>
      </w:tr>
      <w:tr w:rsidR="00391280" w:rsidTr="009F0CB2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1838" w:type="dxa"/>
          </w:tcPr>
          <w:p w:rsidR="00391280" w:rsidRDefault="00391280">
            <w:pPr>
              <w:pStyle w:val="Tabletext"/>
              <w:spacing w:after="156" w:line="360" w:lineRule="auto"/>
            </w:pPr>
          </w:p>
        </w:tc>
        <w:tc>
          <w:tcPr>
            <w:tcW w:w="1134" w:type="dxa"/>
          </w:tcPr>
          <w:p w:rsidR="00391280" w:rsidRDefault="00391280">
            <w:pPr>
              <w:pStyle w:val="Tabletext"/>
              <w:spacing w:after="156" w:line="360" w:lineRule="auto"/>
            </w:pPr>
          </w:p>
        </w:tc>
        <w:tc>
          <w:tcPr>
            <w:tcW w:w="4225" w:type="dxa"/>
          </w:tcPr>
          <w:p w:rsidR="00391280" w:rsidRDefault="00391280">
            <w:pPr>
              <w:pStyle w:val="Tabletext"/>
              <w:spacing w:after="156" w:line="360" w:lineRule="auto"/>
            </w:pPr>
          </w:p>
        </w:tc>
        <w:tc>
          <w:tcPr>
            <w:tcW w:w="2307" w:type="dxa"/>
            <w:gridSpan w:val="2"/>
          </w:tcPr>
          <w:p w:rsidR="00391280" w:rsidRDefault="00391280">
            <w:pPr>
              <w:pStyle w:val="Tabletext"/>
              <w:spacing w:after="156" w:line="360" w:lineRule="auto"/>
            </w:pPr>
          </w:p>
        </w:tc>
      </w:tr>
      <w:tr w:rsidR="00FF6F20" w:rsidTr="009F0CB2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1838" w:type="dxa"/>
          </w:tcPr>
          <w:p w:rsidR="00FF6F20" w:rsidRDefault="00FF6F20">
            <w:pPr>
              <w:pStyle w:val="Tabletext"/>
              <w:spacing w:after="156" w:line="360" w:lineRule="auto"/>
            </w:pPr>
          </w:p>
        </w:tc>
        <w:tc>
          <w:tcPr>
            <w:tcW w:w="1134" w:type="dxa"/>
          </w:tcPr>
          <w:p w:rsidR="00FF6F20" w:rsidRDefault="00FF6F20">
            <w:pPr>
              <w:pStyle w:val="Tabletext"/>
              <w:spacing w:after="156" w:line="360" w:lineRule="auto"/>
            </w:pPr>
          </w:p>
        </w:tc>
        <w:tc>
          <w:tcPr>
            <w:tcW w:w="4225" w:type="dxa"/>
          </w:tcPr>
          <w:p w:rsidR="00FF6F20" w:rsidRDefault="00FF6F20">
            <w:pPr>
              <w:pStyle w:val="Tabletext"/>
              <w:spacing w:after="156" w:line="360" w:lineRule="auto"/>
            </w:pPr>
          </w:p>
        </w:tc>
        <w:tc>
          <w:tcPr>
            <w:tcW w:w="2307" w:type="dxa"/>
            <w:gridSpan w:val="2"/>
          </w:tcPr>
          <w:p w:rsidR="00FF6F20" w:rsidRDefault="00FF6F20">
            <w:pPr>
              <w:pStyle w:val="Tabletext"/>
              <w:spacing w:after="156" w:line="360" w:lineRule="auto"/>
            </w:pPr>
          </w:p>
        </w:tc>
      </w:tr>
    </w:tbl>
    <w:p w:rsidR="00391280" w:rsidRDefault="00391280">
      <w:pPr>
        <w:spacing w:after="156"/>
        <w:rPr>
          <w:rFonts w:ascii="黑体" w:eastAsia="黑体" w:hAnsi="黑体"/>
          <w:b/>
          <w:sz w:val="52"/>
          <w:szCs w:val="52"/>
        </w:rPr>
      </w:pPr>
    </w:p>
    <w:p w:rsidR="00391280" w:rsidRDefault="00D74ED5">
      <w:pPr>
        <w:pStyle w:val="a4"/>
        <w:spacing w:after="156" w:line="360" w:lineRule="auto"/>
        <w:ind w:firstLine="723"/>
      </w:pPr>
      <w:r>
        <w:rPr>
          <w:rFonts w:hint="eastAsia"/>
        </w:rPr>
        <w:t>评审记录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992"/>
        <w:gridCol w:w="4678"/>
        <w:gridCol w:w="2268"/>
      </w:tblGrid>
      <w:tr w:rsidR="00391280">
        <w:trPr>
          <w:trHeight w:val="405"/>
        </w:trPr>
        <w:tc>
          <w:tcPr>
            <w:tcW w:w="1526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日期</w:t>
            </w:r>
          </w:p>
        </w:tc>
        <w:tc>
          <w:tcPr>
            <w:tcW w:w="992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版本</w:t>
            </w:r>
          </w:p>
        </w:tc>
        <w:tc>
          <w:tcPr>
            <w:tcW w:w="4678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评审说明</w:t>
            </w:r>
          </w:p>
        </w:tc>
        <w:tc>
          <w:tcPr>
            <w:tcW w:w="2268" w:type="dxa"/>
            <w:shd w:val="clear" w:color="auto" w:fill="auto"/>
          </w:tcPr>
          <w:p w:rsidR="00391280" w:rsidRDefault="00D74ED5">
            <w:pPr>
              <w:spacing w:after="156"/>
              <w:jc w:val="center"/>
              <w:rPr>
                <w:rFonts w:ascii="黑体" w:eastAsia="黑体" w:hAnsi="黑体"/>
                <w:b/>
              </w:rPr>
            </w:pPr>
            <w:r>
              <w:rPr>
                <w:rFonts w:ascii="黑体" w:eastAsia="黑体" w:hAnsi="黑体" w:hint="eastAsia"/>
                <w:b/>
              </w:rPr>
              <w:t>评审人</w:t>
            </w:r>
          </w:p>
        </w:tc>
      </w:tr>
      <w:tr w:rsidR="00391280">
        <w:tc>
          <w:tcPr>
            <w:tcW w:w="1526" w:type="dxa"/>
            <w:shd w:val="clear" w:color="auto" w:fill="auto"/>
          </w:tcPr>
          <w:p w:rsidR="00391280" w:rsidRPr="002D05BF" w:rsidRDefault="00391280">
            <w:pPr>
              <w:spacing w:after="156"/>
              <w:rPr>
                <w:rFonts w:hAnsi="Times New Roman" w:cs="Times New Roman"/>
                <w:snapToGrid w:val="0"/>
                <w:sz w:val="20"/>
                <w:szCs w:val="20"/>
              </w:rPr>
            </w:pPr>
          </w:p>
        </w:tc>
        <w:tc>
          <w:tcPr>
            <w:tcW w:w="992" w:type="dxa"/>
            <w:shd w:val="clear" w:color="auto" w:fill="auto"/>
          </w:tcPr>
          <w:p w:rsidR="00391280" w:rsidRPr="002D05BF" w:rsidRDefault="00391280">
            <w:pPr>
              <w:spacing w:after="156"/>
              <w:rPr>
                <w:rFonts w:hAnsi="Times New Roman" w:cs="Times New Roman"/>
                <w:snapToGrid w:val="0"/>
                <w:sz w:val="20"/>
                <w:szCs w:val="20"/>
              </w:rPr>
            </w:pPr>
          </w:p>
        </w:tc>
        <w:tc>
          <w:tcPr>
            <w:tcW w:w="4678" w:type="dxa"/>
            <w:shd w:val="clear" w:color="auto" w:fill="auto"/>
          </w:tcPr>
          <w:p w:rsidR="00391280" w:rsidRPr="002D05BF" w:rsidRDefault="00391280" w:rsidP="00BE2C7D">
            <w:pPr>
              <w:spacing w:after="156"/>
              <w:rPr>
                <w:rFonts w:hAnsi="Times New Roman" w:cs="Times New Roman"/>
                <w:snapToGrid w:val="0"/>
                <w:sz w:val="20"/>
                <w:szCs w:val="20"/>
              </w:rPr>
            </w:pPr>
          </w:p>
        </w:tc>
        <w:tc>
          <w:tcPr>
            <w:tcW w:w="2268" w:type="dxa"/>
            <w:shd w:val="clear" w:color="auto" w:fill="auto"/>
          </w:tcPr>
          <w:p w:rsidR="00391280" w:rsidRPr="002D05BF" w:rsidRDefault="00391280">
            <w:pPr>
              <w:spacing w:after="156"/>
              <w:rPr>
                <w:rFonts w:hAnsi="Times New Roman" w:cs="Times New Roman"/>
                <w:snapToGrid w:val="0"/>
                <w:sz w:val="20"/>
                <w:szCs w:val="20"/>
              </w:rPr>
            </w:pPr>
          </w:p>
        </w:tc>
      </w:tr>
    </w:tbl>
    <w:p w:rsidR="00391280" w:rsidRDefault="00391280">
      <w:pPr>
        <w:spacing w:after="156"/>
      </w:pPr>
    </w:p>
    <w:p w:rsidR="00391280" w:rsidRDefault="00391280">
      <w:pPr>
        <w:spacing w:after="156"/>
      </w:pPr>
    </w:p>
    <w:p w:rsidR="00A54A68" w:rsidRDefault="00A54A68">
      <w:pPr>
        <w:spacing w:after="156"/>
      </w:pPr>
    </w:p>
    <w:p w:rsidR="00A54A68" w:rsidRDefault="00A54A68">
      <w:pPr>
        <w:spacing w:after="156"/>
      </w:pPr>
    </w:p>
    <w:p w:rsidR="00A54A68" w:rsidRDefault="00A54A68">
      <w:pPr>
        <w:spacing w:after="156"/>
      </w:pPr>
    </w:p>
    <w:p w:rsidR="00A54A68" w:rsidRDefault="00A54A68">
      <w:pPr>
        <w:spacing w:after="156"/>
      </w:pPr>
    </w:p>
    <w:p w:rsidR="00A54A68" w:rsidRDefault="00A54A68">
      <w:pPr>
        <w:spacing w:after="156"/>
      </w:pPr>
    </w:p>
    <w:p w:rsidR="00A54A68" w:rsidRDefault="00A54A68">
      <w:pPr>
        <w:spacing w:after="156"/>
      </w:pPr>
    </w:p>
    <w:p w:rsidR="00A54A68" w:rsidRDefault="00A54A68">
      <w:pPr>
        <w:spacing w:after="156"/>
      </w:pPr>
    </w:p>
    <w:p w:rsidR="00391280" w:rsidRDefault="00391280">
      <w:pPr>
        <w:spacing w:after="156"/>
      </w:pPr>
    </w:p>
    <w:p w:rsidR="0004351F" w:rsidRDefault="0004351F">
      <w:pPr>
        <w:spacing w:after="156"/>
      </w:pPr>
    </w:p>
    <w:p w:rsidR="0004351F" w:rsidRDefault="001A7512" w:rsidP="0004351F">
      <w:pPr>
        <w:pStyle w:val="1"/>
        <w:spacing w:after="156"/>
      </w:pPr>
      <w:r>
        <w:rPr>
          <w:rFonts w:hint="eastAsia"/>
        </w:rPr>
        <w:lastRenderedPageBreak/>
        <w:t>引言</w:t>
      </w:r>
    </w:p>
    <w:p w:rsidR="00E349FA" w:rsidRPr="00E349FA" w:rsidRDefault="00E349FA" w:rsidP="00E349FA">
      <w:pPr>
        <w:pStyle w:val="2"/>
        <w:spacing w:after="156"/>
      </w:pPr>
      <w:r>
        <w:rPr>
          <w:rFonts w:hint="eastAsia"/>
        </w:rPr>
        <w:t>需求背景</w:t>
      </w:r>
    </w:p>
    <w:p w:rsidR="001767F8" w:rsidRDefault="009E1653" w:rsidP="00CF38E3">
      <w:pPr>
        <w:spacing w:after="156"/>
        <w:ind w:firstLine="420"/>
      </w:pPr>
      <w:r>
        <w:rPr>
          <w:rFonts w:hint="eastAsia"/>
        </w:rPr>
        <w:t>目前电子税务局涉税事项都是按照不同涉税事项类别（包括登记类，证明类，征收类，申报类，发票类，认定类，优惠类，纳税信用）进行的分类，事项办理业务分散且不便捷。总局7</w:t>
      </w:r>
      <w:r>
        <w:t>2</w:t>
      </w:r>
      <w:r>
        <w:rPr>
          <w:rFonts w:hint="eastAsia"/>
        </w:rPr>
        <w:t>号文要求</w:t>
      </w:r>
      <w:r w:rsidR="00A35D56">
        <w:rPr>
          <w:rFonts w:hint="eastAsia"/>
        </w:rPr>
        <w:t>建设套餐及组合业务功能，帮助纳税人一站式办理业务。</w:t>
      </w:r>
      <w:r>
        <w:t>通过对纳税人具体涉税业务办理场景和办理业务特点的分析，将部分业务场景归类，实现多个业务打包组成关联业务组合套餐，方便纳税人一次性办结多个相关联业务</w:t>
      </w:r>
      <w:r>
        <w:rPr>
          <w:rFonts w:hint="eastAsia"/>
        </w:rPr>
        <w:t>，实现事项间的无缝跳转，</w:t>
      </w:r>
      <w:r w:rsidRPr="009E1653">
        <w:t>为纳税人提供更精准、便捷的个性化办税服务</w:t>
      </w:r>
      <w:r>
        <w:rPr>
          <w:rFonts w:hint="eastAsia"/>
        </w:rPr>
        <w:t>。</w:t>
      </w:r>
    </w:p>
    <w:p w:rsidR="00CF38E3" w:rsidRDefault="00976054" w:rsidP="00CF38E3">
      <w:pPr>
        <w:spacing w:after="156"/>
        <w:ind w:firstLine="420"/>
      </w:pPr>
      <w:r>
        <w:rPr>
          <w:rFonts w:hint="eastAsia"/>
        </w:rPr>
        <w:t>电子税务局</w:t>
      </w:r>
      <w:r w:rsidR="00A35D56">
        <w:rPr>
          <w:rFonts w:hint="eastAsia"/>
        </w:rPr>
        <w:t>已建设主题包括</w:t>
      </w:r>
      <w:r w:rsidR="00A35D56" w:rsidRPr="00A35D56">
        <w:t>跨区域涉税事项套餐</w:t>
      </w:r>
      <w:r w:rsidR="00A35D56">
        <w:rPr>
          <w:rFonts w:hint="eastAsia"/>
        </w:rPr>
        <w:t>、注销登记综合办理套餐、新办</w:t>
      </w:r>
      <w:r w:rsidR="00C404A1">
        <w:rPr>
          <w:rFonts w:hint="eastAsia"/>
        </w:rPr>
        <w:t>企业套餐均采用定制化开发方式，与业务功能实现强关联提供是否可办理、事项关联、事项互斥等逻辑判断。</w:t>
      </w:r>
      <w:r w:rsidR="00FD71C0">
        <w:rPr>
          <w:rFonts w:hint="eastAsia"/>
        </w:rPr>
        <w:t>虽能够实现套餐事项办理和事项关联，但</w:t>
      </w:r>
      <w:r w:rsidR="00CF38E3">
        <w:rPr>
          <w:rFonts w:hint="eastAsia"/>
        </w:rPr>
        <w:t>存在</w:t>
      </w:r>
      <w:r w:rsidR="00FD71C0">
        <w:rPr>
          <w:rFonts w:hint="eastAsia"/>
        </w:rPr>
        <w:t>开发周期长、无法灵活配置</w:t>
      </w:r>
      <w:r w:rsidR="00CF38E3">
        <w:rPr>
          <w:rFonts w:hint="eastAsia"/>
        </w:rPr>
        <w:t>问题</w:t>
      </w:r>
      <w:r w:rsidR="00FD71C0">
        <w:rPr>
          <w:rFonts w:hint="eastAsia"/>
        </w:rPr>
        <w:t>。因此</w:t>
      </w:r>
      <w:r w:rsidR="00CF38E3">
        <w:rPr>
          <w:rFonts w:hint="eastAsia"/>
        </w:rPr>
        <w:t>建设</w:t>
      </w:r>
      <w:r w:rsidR="00FD71C0">
        <w:rPr>
          <w:rFonts w:hint="eastAsia"/>
        </w:rPr>
        <w:t>主题办税配置与定制化开发套餐相结合，以适应各个区域不同业务流程。</w:t>
      </w:r>
    </w:p>
    <w:p w:rsidR="00994721" w:rsidRDefault="00FD71C0" w:rsidP="00CF38E3">
      <w:pPr>
        <w:spacing w:after="156"/>
        <w:ind w:firstLine="420"/>
      </w:pPr>
      <w:r>
        <w:rPr>
          <w:rFonts w:hint="eastAsia"/>
        </w:rPr>
        <w:t>主题办税配置</w:t>
      </w:r>
      <w:r w:rsidR="00994721">
        <w:rPr>
          <w:rFonts w:hint="eastAsia"/>
        </w:rPr>
        <w:t>功能提供可视化配置界面、灵活的配置方式，税务人员通过“托拉拽”方式添加事项和建立事项间关联组合成主题办税流程。纳税人进入主题</w:t>
      </w:r>
      <w:r w:rsidR="00790FC6">
        <w:rPr>
          <w:rFonts w:hint="eastAsia"/>
        </w:rPr>
        <w:t>根据</w:t>
      </w:r>
      <w:r w:rsidR="00994721">
        <w:rPr>
          <w:rFonts w:hint="eastAsia"/>
        </w:rPr>
        <w:t>流程指引完成税务办理。主题办税为纳税人提供灵活、高效、便捷、精准的创新式办税服务。</w:t>
      </w:r>
    </w:p>
    <w:p w:rsidR="00612E37" w:rsidRDefault="00A0501E" w:rsidP="00612E37">
      <w:pPr>
        <w:pStyle w:val="2"/>
        <w:spacing w:after="156"/>
      </w:pPr>
      <w:r>
        <w:rPr>
          <w:rFonts w:hint="eastAsia"/>
        </w:rPr>
        <w:t>需求说明</w:t>
      </w:r>
    </w:p>
    <w:p w:rsidR="00612E37" w:rsidRDefault="00A0501E" w:rsidP="00A0501E">
      <w:pPr>
        <w:spacing w:after="156"/>
        <w:ind w:firstLineChars="200" w:firstLine="420"/>
      </w:pPr>
      <w:r>
        <w:rPr>
          <w:rFonts w:hint="eastAsia"/>
        </w:rPr>
        <w:t>主题办税功能可有效解决办理事项分散、业务办理不连贯、状态查询不直观等问题。主题配置功能</w:t>
      </w:r>
      <w:r w:rsidR="00F84237">
        <w:rPr>
          <w:rFonts w:hint="eastAsia"/>
        </w:rPr>
        <w:t>提供</w:t>
      </w:r>
      <w:r w:rsidR="00686F61">
        <w:rPr>
          <w:rFonts w:hint="eastAsia"/>
        </w:rPr>
        <w:t>：</w:t>
      </w:r>
    </w:p>
    <w:p w:rsidR="00922F58" w:rsidRDefault="00922F58" w:rsidP="00922F58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以纳税人为中心</w:t>
      </w:r>
      <w:r w:rsidR="00BC641C">
        <w:rPr>
          <w:rFonts w:hint="eastAsia"/>
        </w:rPr>
        <w:t>，按主题归类实现</w:t>
      </w:r>
      <w:r>
        <w:rPr>
          <w:rFonts w:hint="eastAsia"/>
        </w:rPr>
        <w:t>一站式</w:t>
      </w:r>
      <w:r w:rsidR="00BC641C">
        <w:rPr>
          <w:rFonts w:hint="eastAsia"/>
        </w:rPr>
        <w:t>办税服务</w:t>
      </w:r>
      <w:r>
        <w:rPr>
          <w:rFonts w:hint="eastAsia"/>
        </w:rPr>
        <w:t>。</w:t>
      </w:r>
    </w:p>
    <w:p w:rsidR="00F84237" w:rsidRDefault="00F84237" w:rsidP="00F84237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个性化</w:t>
      </w:r>
      <w:r w:rsidR="00963B77">
        <w:rPr>
          <w:rFonts w:hint="eastAsia"/>
        </w:rPr>
        <w:t>定制</w:t>
      </w:r>
      <w:r w:rsidR="00BC641C">
        <w:rPr>
          <w:rFonts w:hint="eastAsia"/>
        </w:rPr>
        <w:t>，税务人员</w:t>
      </w:r>
      <w:r w:rsidR="00963B77">
        <w:rPr>
          <w:rFonts w:hint="eastAsia"/>
        </w:rPr>
        <w:t>可</w:t>
      </w:r>
      <w:r>
        <w:rPr>
          <w:rFonts w:hint="eastAsia"/>
        </w:rPr>
        <w:t>根据</w:t>
      </w:r>
      <w:r w:rsidR="00922F58">
        <w:rPr>
          <w:rFonts w:hint="eastAsia"/>
        </w:rPr>
        <w:t>纳税人</w:t>
      </w:r>
      <w:r>
        <w:rPr>
          <w:rFonts w:hint="eastAsia"/>
        </w:rPr>
        <w:t>实际需求</w:t>
      </w:r>
      <w:r w:rsidR="00963B77">
        <w:rPr>
          <w:rFonts w:hint="eastAsia"/>
        </w:rPr>
        <w:t>实现自定义</w:t>
      </w:r>
      <w:r>
        <w:rPr>
          <w:rFonts w:hint="eastAsia"/>
        </w:rPr>
        <w:t>主题</w:t>
      </w:r>
      <w:r w:rsidR="00963B77">
        <w:rPr>
          <w:rFonts w:hint="eastAsia"/>
        </w:rPr>
        <w:t>定制</w:t>
      </w:r>
      <w:r>
        <w:rPr>
          <w:rFonts w:hint="eastAsia"/>
        </w:rPr>
        <w:t>。</w:t>
      </w:r>
    </w:p>
    <w:p w:rsidR="00F84237" w:rsidRDefault="00F84237" w:rsidP="00F84237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可视化配置</w:t>
      </w:r>
      <w:r w:rsidR="00BC641C">
        <w:rPr>
          <w:rFonts w:hint="eastAsia"/>
        </w:rPr>
        <w:t>，</w:t>
      </w:r>
      <w:r w:rsidR="00963B77">
        <w:rPr>
          <w:rFonts w:hint="eastAsia"/>
        </w:rPr>
        <w:t>税务人员</w:t>
      </w:r>
      <w:r w:rsidR="00922F58">
        <w:rPr>
          <w:rFonts w:hint="eastAsia"/>
        </w:rPr>
        <w:t>通过“托拉拽”方式</w:t>
      </w:r>
      <w:r w:rsidR="009E1653">
        <w:rPr>
          <w:rFonts w:hint="eastAsia"/>
        </w:rPr>
        <w:t>可快速</w:t>
      </w:r>
      <w:r w:rsidR="00922F58">
        <w:rPr>
          <w:rFonts w:hint="eastAsia"/>
        </w:rPr>
        <w:t>实现</w:t>
      </w:r>
      <w:r w:rsidR="00963B77">
        <w:rPr>
          <w:rFonts w:hint="eastAsia"/>
        </w:rPr>
        <w:t>主题套餐</w:t>
      </w:r>
      <w:r w:rsidR="00922F58">
        <w:rPr>
          <w:rFonts w:hint="eastAsia"/>
        </w:rPr>
        <w:t>配置。</w:t>
      </w:r>
    </w:p>
    <w:p w:rsidR="00976054" w:rsidRDefault="00976054" w:rsidP="00F84237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精准化服务，按纳税人</w:t>
      </w:r>
      <w:r w:rsidR="002E1B15">
        <w:rPr>
          <w:rFonts w:hint="eastAsia"/>
        </w:rPr>
        <w:t>类型分类设置主题，提供精准化办税服务。</w:t>
      </w:r>
    </w:p>
    <w:p w:rsidR="00976054" w:rsidRDefault="00963B77" w:rsidP="00976054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导航式</w:t>
      </w:r>
      <w:r w:rsidR="00922F58">
        <w:rPr>
          <w:rFonts w:hint="eastAsia"/>
        </w:rPr>
        <w:t>展示</w:t>
      </w:r>
      <w:r w:rsidR="00BC641C">
        <w:rPr>
          <w:rFonts w:hint="eastAsia"/>
        </w:rPr>
        <w:t>，</w:t>
      </w:r>
      <w:r>
        <w:rPr>
          <w:rFonts w:hint="eastAsia"/>
        </w:rPr>
        <w:t>为纳税人提供直观的主题式办税流程指引。</w:t>
      </w:r>
    </w:p>
    <w:p w:rsidR="00922F58" w:rsidRDefault="00922F58" w:rsidP="00F84237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办税进度清晰</w:t>
      </w:r>
      <w:r w:rsidR="00BC641C">
        <w:rPr>
          <w:rFonts w:hint="eastAsia"/>
        </w:rPr>
        <w:t>，</w:t>
      </w:r>
      <w:r>
        <w:rPr>
          <w:rFonts w:hint="eastAsia"/>
        </w:rPr>
        <w:t>进入</w:t>
      </w:r>
      <w:r w:rsidR="00963B77">
        <w:rPr>
          <w:rFonts w:hint="eastAsia"/>
        </w:rPr>
        <w:t>办税</w:t>
      </w:r>
      <w:r>
        <w:rPr>
          <w:rFonts w:hint="eastAsia"/>
        </w:rPr>
        <w:t>主题可直接查看</w:t>
      </w:r>
      <w:r w:rsidR="00963B77">
        <w:rPr>
          <w:rFonts w:hint="eastAsia"/>
        </w:rPr>
        <w:t>当前</w:t>
      </w:r>
      <w:r>
        <w:rPr>
          <w:rFonts w:hint="eastAsia"/>
        </w:rPr>
        <w:t>各事项办理状态。</w:t>
      </w:r>
    </w:p>
    <w:p w:rsidR="009E1653" w:rsidRPr="00612E37" w:rsidRDefault="00686F61" w:rsidP="00976054">
      <w:pPr>
        <w:pStyle w:val="ab"/>
        <w:numPr>
          <w:ilvl w:val="0"/>
          <w:numId w:val="46"/>
        </w:numPr>
        <w:spacing w:after="156"/>
        <w:ind w:firstLineChars="0"/>
      </w:pPr>
      <w:r>
        <w:rPr>
          <w:rFonts w:hint="eastAsia"/>
        </w:rPr>
        <w:t>关联业务办理</w:t>
      </w:r>
      <w:r w:rsidR="00BC641C">
        <w:rPr>
          <w:rFonts w:hint="eastAsia"/>
        </w:rPr>
        <w:t>，</w:t>
      </w:r>
      <w:r>
        <w:rPr>
          <w:rFonts w:hint="eastAsia"/>
        </w:rPr>
        <w:t>提供与主题相关联业务办理入口，一步直达。</w:t>
      </w:r>
    </w:p>
    <w:p w:rsidR="00065788" w:rsidRDefault="00065788" w:rsidP="00E349FA">
      <w:pPr>
        <w:pStyle w:val="2"/>
        <w:spacing w:after="156"/>
      </w:pPr>
      <w:r>
        <w:rPr>
          <w:rFonts w:hint="eastAsia"/>
        </w:rPr>
        <w:lastRenderedPageBreak/>
        <w:t>适用对象</w:t>
      </w:r>
    </w:p>
    <w:p w:rsidR="00065788" w:rsidRPr="00065788" w:rsidRDefault="00065788" w:rsidP="00065788">
      <w:pPr>
        <w:spacing w:after="156"/>
        <w:ind w:left="420"/>
      </w:pPr>
      <w:r>
        <w:rPr>
          <w:rFonts w:hint="eastAsia"/>
        </w:rPr>
        <w:t>主题办税由税务人员、运维人员和开发人员配置。</w:t>
      </w:r>
    </w:p>
    <w:p w:rsidR="00E349FA" w:rsidRDefault="00A530CC" w:rsidP="00E349FA">
      <w:pPr>
        <w:pStyle w:val="2"/>
        <w:spacing w:after="156"/>
      </w:pPr>
      <w:r>
        <w:rPr>
          <w:rFonts w:hint="eastAsia"/>
        </w:rPr>
        <w:t>示例</w:t>
      </w:r>
      <w:r w:rsidR="00E349FA">
        <w:rPr>
          <w:rFonts w:hint="eastAsia"/>
        </w:rPr>
        <w:t>访问</w:t>
      </w:r>
    </w:p>
    <w:p w:rsidR="00E349FA" w:rsidRDefault="00E349FA" w:rsidP="00612E37">
      <w:pPr>
        <w:pStyle w:val="a"/>
        <w:numPr>
          <w:ilvl w:val="0"/>
          <w:numId w:val="45"/>
        </w:numPr>
        <w:spacing w:after="156"/>
      </w:pPr>
      <w:r>
        <w:rPr>
          <w:rFonts w:hint="eastAsia"/>
        </w:rPr>
        <w:t>访问地址</w:t>
      </w:r>
    </w:p>
    <w:p w:rsidR="00E349FA" w:rsidRDefault="00AD11B1" w:rsidP="00A530CC">
      <w:pPr>
        <w:pStyle w:val="af"/>
        <w:spacing w:after="156"/>
      </w:pPr>
      <w:hyperlink r:id="rId9" w:history="1">
        <w:r w:rsidR="00A530CC" w:rsidRPr="00F43AD2">
          <w:rPr>
            <w:rStyle w:val="ae"/>
          </w:rPr>
          <w:t>http://fsuil.foresee.com.cn/etax40ui/demo/theme/lm_theme.html</w:t>
        </w:r>
      </w:hyperlink>
    </w:p>
    <w:p w:rsidR="004379DB" w:rsidRDefault="003E3A8F" w:rsidP="004379DB">
      <w:pPr>
        <w:pStyle w:val="2"/>
        <w:spacing w:after="156"/>
      </w:pPr>
      <w:r>
        <w:rPr>
          <w:rFonts w:hint="eastAsia"/>
        </w:rPr>
        <w:t>调研问卷</w:t>
      </w:r>
    </w:p>
    <w:p w:rsidR="003E3A8F" w:rsidRDefault="003E3A8F" w:rsidP="003E3A8F">
      <w:pPr>
        <w:pStyle w:val="a"/>
        <w:numPr>
          <w:ilvl w:val="0"/>
          <w:numId w:val="45"/>
        </w:numPr>
        <w:spacing w:after="156"/>
      </w:pPr>
      <w:r>
        <w:rPr>
          <w:rFonts w:hint="eastAsia"/>
        </w:rPr>
        <w:t>链接地址</w:t>
      </w:r>
    </w:p>
    <w:p w:rsidR="003E3A8F" w:rsidRDefault="00805254" w:rsidP="003E3A8F">
      <w:pPr>
        <w:pStyle w:val="af"/>
      </w:pPr>
      <w:hyperlink r:id="rId10" w:history="1">
        <w:r w:rsidRPr="00F43AD2">
          <w:rPr>
            <w:rStyle w:val="ae"/>
          </w:rPr>
          <w:t>https://wj.qq.com/s2/3050364/7008/</w:t>
        </w:r>
      </w:hyperlink>
    </w:p>
    <w:p w:rsidR="00805254" w:rsidRPr="00BF724D" w:rsidRDefault="00805254" w:rsidP="00805254">
      <w:pPr>
        <w:pStyle w:val="af"/>
        <w:numPr>
          <w:ilvl w:val="0"/>
          <w:numId w:val="47"/>
        </w:numPr>
        <w:ind w:firstLineChars="0"/>
        <w:rPr>
          <w:b/>
        </w:rPr>
      </w:pPr>
      <w:r w:rsidRPr="00BF724D">
        <w:rPr>
          <w:rFonts w:hint="eastAsia"/>
          <w:b/>
        </w:rPr>
        <w:t>二维码</w:t>
      </w:r>
    </w:p>
    <w:p w:rsidR="00805254" w:rsidRPr="00805254" w:rsidRDefault="00805254" w:rsidP="00805254">
      <w:pPr>
        <w:pStyle w:val="af"/>
        <w:ind w:left="480" w:firstLineChars="0" w:firstLine="0"/>
        <w:rPr>
          <w:rFonts w:hint="eastAsia"/>
        </w:rPr>
      </w:pPr>
      <w:r w:rsidRPr="00805254">
        <w:drawing>
          <wp:inline distT="0" distB="0" distL="0" distR="0" wp14:anchorId="0A13CADA" wp14:editId="75607433">
            <wp:extent cx="1270000" cy="1282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F" w:rsidRPr="003E3A8F" w:rsidRDefault="003E3A8F" w:rsidP="003E3A8F">
      <w:pPr>
        <w:spacing w:after="156"/>
        <w:rPr>
          <w:rFonts w:hint="eastAsia"/>
        </w:rPr>
      </w:pPr>
    </w:p>
    <w:p w:rsidR="00A530CC" w:rsidRDefault="00A530CC" w:rsidP="00A530CC">
      <w:pPr>
        <w:pStyle w:val="1"/>
        <w:spacing w:after="156"/>
      </w:pPr>
      <w:r>
        <w:rPr>
          <w:rFonts w:hint="eastAsia"/>
        </w:rPr>
        <w:lastRenderedPageBreak/>
        <w:t>功能指引</w:t>
      </w:r>
    </w:p>
    <w:p w:rsidR="00A530CC" w:rsidRDefault="00A530CC" w:rsidP="00A530CC">
      <w:pPr>
        <w:pStyle w:val="2"/>
        <w:spacing w:after="156"/>
      </w:pPr>
      <w:r>
        <w:rPr>
          <w:rFonts w:hint="eastAsia"/>
        </w:rPr>
        <w:t>我要开证明主题</w:t>
      </w:r>
    </w:p>
    <w:p w:rsidR="00A530CC" w:rsidRDefault="00A530CC" w:rsidP="00A530CC">
      <w:pPr>
        <w:pStyle w:val="ab"/>
        <w:numPr>
          <w:ilvl w:val="1"/>
          <w:numId w:val="34"/>
        </w:numPr>
        <w:spacing w:after="156"/>
        <w:ind w:left="851" w:firstLineChars="0"/>
      </w:pPr>
      <w:r>
        <w:rPr>
          <w:rFonts w:hint="eastAsia"/>
        </w:rPr>
        <w:t>主要业务流程：主题关联的主要办理事项，点击【</w:t>
      </w:r>
      <w:r w:rsidR="00840A17">
        <w:rPr>
          <w:rFonts w:hint="eastAsia"/>
        </w:rPr>
        <w:t>节点</w:t>
      </w:r>
      <w:r>
        <w:rPr>
          <w:rFonts w:hint="eastAsia"/>
        </w:rPr>
        <w:t>图标】即可访问事项办理页面。</w:t>
      </w:r>
    </w:p>
    <w:p w:rsidR="00A530CC" w:rsidRPr="00A530CC" w:rsidRDefault="00A530CC" w:rsidP="00A530CC">
      <w:pPr>
        <w:pStyle w:val="ab"/>
        <w:numPr>
          <w:ilvl w:val="1"/>
          <w:numId w:val="34"/>
        </w:numPr>
        <w:spacing w:after="156"/>
        <w:ind w:left="851" w:firstLineChars="0"/>
      </w:pPr>
      <w:r>
        <w:rPr>
          <w:rFonts w:hint="eastAsia"/>
        </w:rPr>
        <w:t>关联业务：与该主题相关联业务功能，点击【</w:t>
      </w:r>
      <w:r w:rsidR="00840A17">
        <w:rPr>
          <w:rFonts w:hint="eastAsia"/>
        </w:rPr>
        <w:t>节点</w:t>
      </w:r>
      <w:r>
        <w:rPr>
          <w:rFonts w:hint="eastAsia"/>
        </w:rPr>
        <w:t>图标】即可访问事项办理页面。</w:t>
      </w:r>
    </w:p>
    <w:p w:rsidR="00A530CC" w:rsidRDefault="00A530CC" w:rsidP="00A530CC">
      <w:pPr>
        <w:spacing w:after="156"/>
      </w:pPr>
      <w:r w:rsidRPr="00A530CC">
        <w:rPr>
          <w:noProof/>
        </w:rPr>
        <w:drawing>
          <wp:inline distT="0" distB="0" distL="0" distR="0" wp14:anchorId="48368760" wp14:editId="0AB221C6">
            <wp:extent cx="5274310" cy="33477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CC" w:rsidRDefault="00A530CC" w:rsidP="00A530CC">
      <w:pPr>
        <w:pStyle w:val="ab"/>
        <w:numPr>
          <w:ilvl w:val="1"/>
          <w:numId w:val="34"/>
        </w:numPr>
        <w:spacing w:after="156"/>
        <w:ind w:left="851" w:firstLineChars="0"/>
      </w:pPr>
      <w:r>
        <w:rPr>
          <w:rFonts w:hint="eastAsia"/>
        </w:rPr>
        <w:t>查看流程进度：查看各类事项办理进度，默认获取该事项最新发起的申请单状态。</w:t>
      </w:r>
    </w:p>
    <w:p w:rsidR="00A530CC" w:rsidRDefault="00A530CC" w:rsidP="00A530CC">
      <w:pPr>
        <w:spacing w:after="156"/>
      </w:pPr>
      <w:r w:rsidRPr="00A530CC">
        <w:rPr>
          <w:noProof/>
        </w:rPr>
        <w:drawing>
          <wp:inline distT="0" distB="0" distL="0" distR="0" wp14:anchorId="6C098993" wp14:editId="70BD5FCA">
            <wp:extent cx="5274310" cy="29197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B0" w:rsidRDefault="002242B0" w:rsidP="002242B0">
      <w:pPr>
        <w:pStyle w:val="2"/>
        <w:spacing w:after="156"/>
      </w:pPr>
      <w:r>
        <w:rPr>
          <w:rFonts w:hint="eastAsia"/>
        </w:rPr>
        <w:lastRenderedPageBreak/>
        <w:t>跨区域涉税事项套餐</w:t>
      </w:r>
    </w:p>
    <w:p w:rsidR="002242B0" w:rsidRDefault="002242B0" w:rsidP="002242B0">
      <w:pPr>
        <w:spacing w:after="156"/>
      </w:pPr>
      <w:r>
        <w:rPr>
          <w:rFonts w:hint="eastAsia"/>
          <w:noProof/>
        </w:rPr>
        <w:drawing>
          <wp:inline distT="0" distB="0" distL="0" distR="0">
            <wp:extent cx="5274310" cy="34944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p20190102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B0" w:rsidRDefault="002242B0" w:rsidP="002242B0">
      <w:pPr>
        <w:pStyle w:val="2"/>
        <w:spacing w:after="156"/>
      </w:pPr>
      <w:r>
        <w:rPr>
          <w:rFonts w:hint="eastAsia"/>
        </w:rPr>
        <w:t>发票业务套餐</w:t>
      </w:r>
    </w:p>
    <w:p w:rsidR="002242B0" w:rsidRDefault="00EC71F9" w:rsidP="002242B0">
      <w:pPr>
        <w:spacing w:after="156"/>
      </w:pPr>
      <w:r>
        <w:rPr>
          <w:noProof/>
        </w:rPr>
        <w:drawing>
          <wp:inline distT="0" distB="0" distL="0" distR="0">
            <wp:extent cx="5274310" cy="36334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p20190103_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Default="003F556D" w:rsidP="003F556D">
      <w:pPr>
        <w:pStyle w:val="2"/>
        <w:spacing w:after="156"/>
      </w:pPr>
      <w:r>
        <w:rPr>
          <w:rFonts w:hint="eastAsia"/>
        </w:rPr>
        <w:lastRenderedPageBreak/>
        <w:t>主题配置</w:t>
      </w:r>
    </w:p>
    <w:p w:rsidR="003F556D" w:rsidRDefault="003F556D" w:rsidP="00CC00DC">
      <w:pPr>
        <w:pStyle w:val="ab"/>
        <w:numPr>
          <w:ilvl w:val="0"/>
          <w:numId w:val="40"/>
        </w:numPr>
        <w:spacing w:after="156"/>
        <w:ind w:left="851" w:firstLineChars="0"/>
      </w:pPr>
      <w:r>
        <w:rPr>
          <w:rFonts w:hint="eastAsia"/>
        </w:rPr>
        <w:t>点击【配置界面】（税务人员或运维人员配置）进入主题配置页面。</w:t>
      </w:r>
    </w:p>
    <w:p w:rsidR="003F556D" w:rsidRDefault="003F556D" w:rsidP="003F556D">
      <w:pPr>
        <w:spacing w:after="156"/>
      </w:pPr>
      <w:r w:rsidRPr="003F556D">
        <w:rPr>
          <w:noProof/>
        </w:rPr>
        <w:drawing>
          <wp:inline distT="0" distB="0" distL="0" distR="0" wp14:anchorId="6834E857" wp14:editId="47B5AB6D">
            <wp:extent cx="5274310" cy="27787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Default="003F556D" w:rsidP="003F556D">
      <w:pPr>
        <w:spacing w:after="156"/>
      </w:pPr>
      <w:r w:rsidRPr="00A530CC">
        <w:rPr>
          <w:noProof/>
        </w:rPr>
        <w:drawing>
          <wp:inline distT="0" distB="0" distL="0" distR="0" wp14:anchorId="6578B83C" wp14:editId="6340D194">
            <wp:extent cx="5274310" cy="3171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Default="003F556D" w:rsidP="00CC00DC">
      <w:pPr>
        <w:pStyle w:val="ab"/>
        <w:numPr>
          <w:ilvl w:val="0"/>
          <w:numId w:val="40"/>
        </w:numPr>
        <w:spacing w:after="156"/>
        <w:ind w:left="709" w:firstLineChars="0"/>
      </w:pPr>
      <w:r>
        <w:rPr>
          <w:rFonts w:hint="eastAsia"/>
        </w:rPr>
        <w:t>主要业务流程操作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8"/>
        <w:gridCol w:w="1545"/>
        <w:gridCol w:w="5520"/>
      </w:tblGrid>
      <w:tr w:rsidR="003F556D" w:rsidTr="00CF29E2">
        <w:tc>
          <w:tcPr>
            <w:tcW w:w="1129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序号</w:t>
            </w:r>
          </w:p>
        </w:tc>
        <w:tc>
          <w:tcPr>
            <w:tcW w:w="1560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功能</w:t>
            </w:r>
          </w:p>
        </w:tc>
        <w:tc>
          <w:tcPr>
            <w:tcW w:w="5601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说明</w:t>
            </w:r>
          </w:p>
        </w:tc>
      </w:tr>
      <w:tr w:rsidR="003F556D" w:rsidRPr="00D9097E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添加节点</w:t>
            </w:r>
          </w:p>
        </w:tc>
        <w:tc>
          <w:tcPr>
            <w:tcW w:w="5601" w:type="dxa"/>
            <w:shd w:val="clear" w:color="auto" w:fill="auto"/>
          </w:tcPr>
          <w:p w:rsidR="003F556D" w:rsidRPr="00D9097E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新增节点，系统自动新增默认节点显示在环节表中。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&lt;</w:t>
            </w:r>
            <w:r>
              <w:t>-</w:t>
            </w:r>
            <w:r>
              <w:rPr>
                <w:rFonts w:hint="eastAsia"/>
              </w:rPr>
              <w:t>左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添加向左箭头（用连接符表示节点直接的关联关系）</w:t>
            </w:r>
          </w:p>
        </w:tc>
      </w:tr>
      <w:tr w:rsidR="003F556D" w:rsidRPr="00B06A59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t>-</w:t>
            </w:r>
            <w:r>
              <w:rPr>
                <w:rFonts w:hint="eastAsia"/>
              </w:rPr>
              <w:t>&gt;右</w:t>
            </w:r>
          </w:p>
        </w:tc>
        <w:tc>
          <w:tcPr>
            <w:tcW w:w="5601" w:type="dxa"/>
            <w:shd w:val="clear" w:color="auto" w:fill="auto"/>
          </w:tcPr>
          <w:p w:rsidR="003F556D" w:rsidRPr="00B06A59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添加向右箭头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（上箭头）上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添加向上箭头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（下箭头）下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添加向下箭头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-横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添加横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|竖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添加竖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拖动连接符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拖动连接符可调整连接符位置和长度</w:t>
            </w:r>
          </w:p>
        </w:tc>
      </w:tr>
      <w:tr w:rsidR="003F556D" w:rsidTr="00CF29E2">
        <w:tc>
          <w:tcPr>
            <w:tcW w:w="1129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6"/>
              </w:numPr>
              <w:spacing w:after="156"/>
              <w:jc w:val="center"/>
            </w:pPr>
          </w:p>
        </w:tc>
        <w:tc>
          <w:tcPr>
            <w:tcW w:w="1560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设置保存</w:t>
            </w:r>
          </w:p>
        </w:tc>
        <w:tc>
          <w:tcPr>
            <w:tcW w:w="5601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保存已创建或编辑主题节点。</w:t>
            </w:r>
          </w:p>
        </w:tc>
      </w:tr>
    </w:tbl>
    <w:p w:rsidR="003F556D" w:rsidRDefault="003F556D" w:rsidP="00963309">
      <w:pPr>
        <w:spacing w:after="156"/>
        <w:ind w:firstLine="420"/>
      </w:pPr>
      <w:r>
        <w:rPr>
          <w:rFonts w:hint="eastAsia"/>
        </w:rPr>
        <w:t>添加节点，点击【</w:t>
      </w:r>
      <w:r w:rsidRPr="00840A17">
        <w:rPr>
          <w:noProof/>
        </w:rPr>
        <w:drawing>
          <wp:inline distT="0" distB="0" distL="0" distR="0" wp14:anchorId="48B4F74D" wp14:editId="61802B53">
            <wp:extent cx="228600" cy="266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】删除节点，点击【</w:t>
      </w:r>
      <w:r w:rsidRPr="00840A17">
        <w:rPr>
          <w:noProof/>
        </w:rPr>
        <w:drawing>
          <wp:inline distT="0" distB="0" distL="0" distR="0" wp14:anchorId="0D0AEDA4" wp14:editId="774B61ED">
            <wp:extent cx="203200" cy="215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】编辑节点。</w:t>
      </w:r>
    </w:p>
    <w:p w:rsidR="003F556D" w:rsidRDefault="003F556D" w:rsidP="003F556D">
      <w:pPr>
        <w:spacing w:after="156"/>
        <w:jc w:val="center"/>
      </w:pPr>
      <w:r w:rsidRPr="00840A17">
        <w:rPr>
          <w:noProof/>
        </w:rPr>
        <w:drawing>
          <wp:inline distT="0" distB="0" distL="0" distR="0" wp14:anchorId="21F8A787" wp14:editId="5B3FA535">
            <wp:extent cx="1778000" cy="1612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Default="003F556D" w:rsidP="00CC00DC">
      <w:pPr>
        <w:pStyle w:val="ab"/>
        <w:numPr>
          <w:ilvl w:val="0"/>
          <w:numId w:val="40"/>
        </w:numPr>
        <w:spacing w:after="156"/>
        <w:ind w:left="851" w:firstLineChars="0"/>
      </w:pPr>
      <w:r>
        <w:rPr>
          <w:rFonts w:hint="eastAsia"/>
        </w:rPr>
        <w:t>编辑节点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6"/>
        <w:gridCol w:w="1538"/>
        <w:gridCol w:w="2792"/>
        <w:gridCol w:w="1095"/>
        <w:gridCol w:w="1642"/>
      </w:tblGrid>
      <w:tr w:rsidR="003F556D" w:rsidTr="00CF29E2">
        <w:tc>
          <w:tcPr>
            <w:tcW w:w="1116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序号</w:t>
            </w:r>
          </w:p>
        </w:tc>
        <w:tc>
          <w:tcPr>
            <w:tcW w:w="1538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元素名称</w:t>
            </w:r>
          </w:p>
        </w:tc>
        <w:tc>
          <w:tcPr>
            <w:tcW w:w="2792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元素说明</w:t>
            </w:r>
          </w:p>
        </w:tc>
        <w:tc>
          <w:tcPr>
            <w:tcW w:w="1095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是否必录</w:t>
            </w:r>
          </w:p>
        </w:tc>
        <w:tc>
          <w:tcPr>
            <w:tcW w:w="1642" w:type="dxa"/>
            <w:shd w:val="clear" w:color="auto" w:fill="B4C6E7"/>
          </w:tcPr>
          <w:p w:rsidR="003F556D" w:rsidRDefault="003F556D" w:rsidP="00CF29E2">
            <w:pPr>
              <w:pStyle w:val="af2"/>
              <w:spacing w:after="156"/>
            </w:pPr>
            <w:r>
              <w:rPr>
                <w:rFonts w:hint="eastAsia"/>
              </w:rPr>
              <w:t>输入校验</w:t>
            </w:r>
          </w:p>
        </w:tc>
      </w:tr>
      <w:tr w:rsidR="003F556D" w:rsidTr="00CF29E2">
        <w:tc>
          <w:tcPr>
            <w:tcW w:w="8183" w:type="dxa"/>
            <w:gridSpan w:val="5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节点管理-添加节点</w:t>
            </w:r>
          </w:p>
        </w:tc>
      </w:tr>
      <w:tr w:rsidR="003F556D" w:rsidTr="00CF29E2">
        <w:tc>
          <w:tcPr>
            <w:tcW w:w="1116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7"/>
              </w:numPr>
              <w:spacing w:after="156"/>
              <w:jc w:val="center"/>
            </w:pPr>
          </w:p>
        </w:tc>
        <w:tc>
          <w:tcPr>
            <w:tcW w:w="1538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节点名称</w:t>
            </w:r>
          </w:p>
        </w:tc>
        <w:tc>
          <w:tcPr>
            <w:tcW w:w="279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填写节点名称</w:t>
            </w:r>
          </w:p>
        </w:tc>
        <w:tc>
          <w:tcPr>
            <w:tcW w:w="1095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是</w:t>
            </w:r>
          </w:p>
        </w:tc>
        <w:tc>
          <w:tcPr>
            <w:tcW w:w="164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无</w:t>
            </w:r>
          </w:p>
        </w:tc>
      </w:tr>
      <w:tr w:rsidR="003F556D" w:rsidTr="00CF29E2">
        <w:tc>
          <w:tcPr>
            <w:tcW w:w="1116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7"/>
              </w:numPr>
              <w:spacing w:after="156"/>
              <w:jc w:val="center"/>
            </w:pPr>
          </w:p>
        </w:tc>
        <w:tc>
          <w:tcPr>
            <w:tcW w:w="1538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关联功能</w:t>
            </w:r>
          </w:p>
        </w:tc>
        <w:tc>
          <w:tcPr>
            <w:tcW w:w="279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下拉选择该节点关联功能</w:t>
            </w:r>
          </w:p>
        </w:tc>
        <w:tc>
          <w:tcPr>
            <w:tcW w:w="1095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是</w:t>
            </w:r>
          </w:p>
        </w:tc>
        <w:tc>
          <w:tcPr>
            <w:tcW w:w="164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</w:p>
        </w:tc>
      </w:tr>
      <w:tr w:rsidR="003F556D" w:rsidTr="00CF29E2">
        <w:tc>
          <w:tcPr>
            <w:tcW w:w="1116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7"/>
              </w:numPr>
              <w:spacing w:after="156"/>
              <w:jc w:val="center"/>
            </w:pPr>
          </w:p>
        </w:tc>
        <w:tc>
          <w:tcPr>
            <w:tcW w:w="1538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功能说明</w:t>
            </w:r>
          </w:p>
        </w:tc>
        <w:tc>
          <w:tcPr>
            <w:tcW w:w="279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手动填写节点功能说明</w:t>
            </w:r>
          </w:p>
        </w:tc>
        <w:tc>
          <w:tcPr>
            <w:tcW w:w="1095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是</w:t>
            </w:r>
          </w:p>
        </w:tc>
        <w:tc>
          <w:tcPr>
            <w:tcW w:w="164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无</w:t>
            </w:r>
          </w:p>
        </w:tc>
      </w:tr>
      <w:tr w:rsidR="003F556D" w:rsidTr="00CF29E2">
        <w:tc>
          <w:tcPr>
            <w:tcW w:w="1116" w:type="dxa"/>
            <w:shd w:val="clear" w:color="auto" w:fill="auto"/>
          </w:tcPr>
          <w:p w:rsidR="003F556D" w:rsidRDefault="003F556D" w:rsidP="00CF29E2">
            <w:pPr>
              <w:pStyle w:val="af3"/>
              <w:numPr>
                <w:ilvl w:val="0"/>
                <w:numId w:val="37"/>
              </w:numPr>
              <w:spacing w:after="156"/>
              <w:jc w:val="center"/>
            </w:pPr>
          </w:p>
        </w:tc>
        <w:tc>
          <w:tcPr>
            <w:tcW w:w="1538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选择图标</w:t>
            </w:r>
          </w:p>
        </w:tc>
        <w:tc>
          <w:tcPr>
            <w:tcW w:w="279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点击选择节点显示图标</w:t>
            </w:r>
          </w:p>
        </w:tc>
        <w:tc>
          <w:tcPr>
            <w:tcW w:w="1095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  <w:r>
              <w:rPr>
                <w:rFonts w:hint="eastAsia"/>
              </w:rPr>
              <w:t>是</w:t>
            </w:r>
          </w:p>
        </w:tc>
        <w:tc>
          <w:tcPr>
            <w:tcW w:w="1642" w:type="dxa"/>
            <w:shd w:val="clear" w:color="auto" w:fill="auto"/>
          </w:tcPr>
          <w:p w:rsidR="003F556D" w:rsidRDefault="003F556D" w:rsidP="00CF29E2">
            <w:pPr>
              <w:pStyle w:val="af3"/>
              <w:spacing w:after="156"/>
            </w:pPr>
          </w:p>
        </w:tc>
      </w:tr>
    </w:tbl>
    <w:p w:rsidR="003F556D" w:rsidRDefault="003F556D" w:rsidP="003F556D">
      <w:pPr>
        <w:spacing w:after="156"/>
      </w:pPr>
    </w:p>
    <w:p w:rsidR="003F556D" w:rsidRDefault="003F556D" w:rsidP="003F556D">
      <w:pPr>
        <w:spacing w:after="156"/>
      </w:pPr>
      <w:r w:rsidRPr="00840A17">
        <w:rPr>
          <w:noProof/>
        </w:rPr>
        <w:lastRenderedPageBreak/>
        <w:drawing>
          <wp:inline distT="0" distB="0" distL="0" distR="0" wp14:anchorId="33B1C0D1" wp14:editId="453ECE3E">
            <wp:extent cx="5274310" cy="29032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Default="003F556D" w:rsidP="00CC00DC">
      <w:pPr>
        <w:pStyle w:val="ab"/>
        <w:numPr>
          <w:ilvl w:val="0"/>
          <w:numId w:val="40"/>
        </w:numPr>
        <w:spacing w:after="156"/>
        <w:ind w:left="709" w:firstLineChars="0"/>
      </w:pPr>
      <w:r>
        <w:rPr>
          <w:rFonts w:hint="eastAsia"/>
        </w:rPr>
        <w:t>添加主题关联业务。</w:t>
      </w:r>
    </w:p>
    <w:p w:rsidR="003F556D" w:rsidRDefault="003F556D" w:rsidP="003F556D">
      <w:pPr>
        <w:spacing w:after="156"/>
      </w:pPr>
      <w:r w:rsidRPr="00225400">
        <w:rPr>
          <w:noProof/>
        </w:rPr>
        <w:drawing>
          <wp:inline distT="0" distB="0" distL="0" distR="0" wp14:anchorId="157B02D5" wp14:editId="2B2864D8">
            <wp:extent cx="5274310" cy="11341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Default="003F556D" w:rsidP="003F556D">
      <w:pPr>
        <w:spacing w:after="156"/>
      </w:pPr>
      <w:r w:rsidRPr="00225400">
        <w:rPr>
          <w:noProof/>
        </w:rPr>
        <w:drawing>
          <wp:inline distT="0" distB="0" distL="0" distR="0" wp14:anchorId="47B1868A" wp14:editId="00832E55">
            <wp:extent cx="5274310" cy="32175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6D" w:rsidRPr="003F556D" w:rsidRDefault="003F556D" w:rsidP="003F556D">
      <w:pPr>
        <w:pStyle w:val="ab"/>
        <w:numPr>
          <w:ilvl w:val="0"/>
          <w:numId w:val="40"/>
        </w:numPr>
        <w:spacing w:after="156"/>
        <w:ind w:left="709" w:firstLineChars="0"/>
      </w:pPr>
      <w:r>
        <w:rPr>
          <w:rFonts w:hint="eastAsia"/>
        </w:rPr>
        <w:t>设置主题完成，点击【</w:t>
      </w:r>
      <w:r w:rsidRPr="00225400">
        <w:rPr>
          <w:noProof/>
        </w:rPr>
        <w:drawing>
          <wp:inline distT="0" distB="0" distL="0" distR="0" wp14:anchorId="43953052" wp14:editId="4D6B9188">
            <wp:extent cx="657123" cy="235707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561" cy="2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】保存成功。</w:t>
      </w:r>
    </w:p>
    <w:sectPr w:rsidR="003F556D" w:rsidRPr="003F556D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11B1" w:rsidRDefault="00AD11B1" w:rsidP="003A3E46">
      <w:pPr>
        <w:spacing w:after="120"/>
      </w:pPr>
      <w:r>
        <w:separator/>
      </w:r>
    </w:p>
  </w:endnote>
  <w:endnote w:type="continuationSeparator" w:id="0">
    <w:p w:rsidR="00AD11B1" w:rsidRDefault="00AD11B1" w:rsidP="003A3E46">
      <w:pPr>
        <w:spacing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559" w:rsidRDefault="00077559">
    <w:pPr>
      <w:pStyle w:val="a9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559" w:rsidRDefault="00077559">
    <w:pPr>
      <w:pStyle w:val="a9"/>
      <w:spacing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559" w:rsidRDefault="00077559">
    <w:pPr>
      <w:pStyle w:val="a9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11B1" w:rsidRDefault="00AD11B1" w:rsidP="003A3E46">
      <w:pPr>
        <w:spacing w:after="120"/>
      </w:pPr>
      <w:r>
        <w:separator/>
      </w:r>
    </w:p>
  </w:footnote>
  <w:footnote w:type="continuationSeparator" w:id="0">
    <w:p w:rsidR="00AD11B1" w:rsidRDefault="00AD11B1" w:rsidP="003A3E46">
      <w:pPr>
        <w:spacing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559" w:rsidRDefault="00077559">
    <w:pPr>
      <w:pStyle w:val="a7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559" w:rsidRDefault="00077559">
    <w:pPr>
      <w:pStyle w:val="a7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559" w:rsidRDefault="00077559">
    <w:pPr>
      <w:pStyle w:val="a7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F4D34"/>
    <w:multiLevelType w:val="hybridMultilevel"/>
    <w:tmpl w:val="CEDC8692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6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5FA7D3E"/>
    <w:multiLevelType w:val="hybridMultilevel"/>
    <w:tmpl w:val="ACDC29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3C5D1F"/>
    <w:multiLevelType w:val="hybridMultilevel"/>
    <w:tmpl w:val="718ECC0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065340E8"/>
    <w:multiLevelType w:val="multilevel"/>
    <w:tmpl w:val="0118419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1276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99C5609"/>
    <w:multiLevelType w:val="hybridMultilevel"/>
    <w:tmpl w:val="ECD43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667E0F"/>
    <w:multiLevelType w:val="hybridMultilevel"/>
    <w:tmpl w:val="8252ED4C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1">
      <w:start w:val="1"/>
      <w:numFmt w:val="decimal"/>
      <w:lvlText w:val="%2)"/>
      <w:lvlJc w:val="left"/>
      <w:pPr>
        <w:ind w:left="1261" w:hanging="420"/>
      </w:pPr>
    </w:lvl>
    <w:lvl w:ilvl="2" w:tplc="04090019">
      <w:start w:val="1"/>
      <w:numFmt w:val="lowerLetter"/>
      <w:lvlText w:val="%3)"/>
      <w:lvlJc w:val="lef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6" w15:restartNumberingAfterBreak="0">
    <w:nsid w:val="0BC77D19"/>
    <w:multiLevelType w:val="hybridMultilevel"/>
    <w:tmpl w:val="0C8A54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3F42FC"/>
    <w:multiLevelType w:val="hybridMultilevel"/>
    <w:tmpl w:val="08E482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F0E30EE"/>
    <w:multiLevelType w:val="hybridMultilevel"/>
    <w:tmpl w:val="BFF47D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0B05552"/>
    <w:multiLevelType w:val="hybridMultilevel"/>
    <w:tmpl w:val="F050E6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19840A05"/>
    <w:multiLevelType w:val="multilevel"/>
    <w:tmpl w:val="3A3EDF0C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7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1" w15:restartNumberingAfterBreak="0">
    <w:nsid w:val="22A37AE7"/>
    <w:multiLevelType w:val="hybridMultilevel"/>
    <w:tmpl w:val="EDA69B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144C1F"/>
    <w:multiLevelType w:val="hybridMultilevel"/>
    <w:tmpl w:val="3304AACE"/>
    <w:lvl w:ilvl="0" w:tplc="04090011">
      <w:start w:val="1"/>
      <w:numFmt w:val="decimal"/>
      <w:lvlText w:val="%1)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27AD57B6"/>
    <w:multiLevelType w:val="hybridMultilevel"/>
    <w:tmpl w:val="45600A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503733"/>
    <w:multiLevelType w:val="hybridMultilevel"/>
    <w:tmpl w:val="E258F5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9642B0F"/>
    <w:multiLevelType w:val="hybridMultilevel"/>
    <w:tmpl w:val="23222CA8"/>
    <w:lvl w:ilvl="0" w:tplc="04090011">
      <w:start w:val="1"/>
      <w:numFmt w:val="decimal"/>
      <w:lvlText w:val="%1)"/>
      <w:lvlJc w:val="left"/>
      <w:pPr>
        <w:ind w:left="1256" w:hanging="420"/>
      </w:pPr>
    </w:lvl>
    <w:lvl w:ilvl="1" w:tplc="04090019" w:tentative="1">
      <w:start w:val="1"/>
      <w:numFmt w:val="lowerLetter"/>
      <w:lvlText w:val="%2)"/>
      <w:lvlJc w:val="left"/>
      <w:pPr>
        <w:ind w:left="1676" w:hanging="420"/>
      </w:pPr>
    </w:lvl>
    <w:lvl w:ilvl="2" w:tplc="0409001B" w:tentative="1">
      <w:start w:val="1"/>
      <w:numFmt w:val="lowerRoman"/>
      <w:lvlText w:val="%3."/>
      <w:lvlJc w:val="right"/>
      <w:pPr>
        <w:ind w:left="2096" w:hanging="420"/>
      </w:pPr>
    </w:lvl>
    <w:lvl w:ilvl="3" w:tplc="0409000F" w:tentative="1">
      <w:start w:val="1"/>
      <w:numFmt w:val="decimal"/>
      <w:lvlText w:val="%4."/>
      <w:lvlJc w:val="left"/>
      <w:pPr>
        <w:ind w:left="2516" w:hanging="420"/>
      </w:pPr>
    </w:lvl>
    <w:lvl w:ilvl="4" w:tplc="04090019" w:tentative="1">
      <w:start w:val="1"/>
      <w:numFmt w:val="lowerLetter"/>
      <w:lvlText w:val="%5)"/>
      <w:lvlJc w:val="left"/>
      <w:pPr>
        <w:ind w:left="2936" w:hanging="420"/>
      </w:pPr>
    </w:lvl>
    <w:lvl w:ilvl="5" w:tplc="0409001B" w:tentative="1">
      <w:start w:val="1"/>
      <w:numFmt w:val="lowerRoman"/>
      <w:lvlText w:val="%6."/>
      <w:lvlJc w:val="right"/>
      <w:pPr>
        <w:ind w:left="3356" w:hanging="420"/>
      </w:pPr>
    </w:lvl>
    <w:lvl w:ilvl="6" w:tplc="0409000F" w:tentative="1">
      <w:start w:val="1"/>
      <w:numFmt w:val="decimal"/>
      <w:lvlText w:val="%7."/>
      <w:lvlJc w:val="left"/>
      <w:pPr>
        <w:ind w:left="3776" w:hanging="420"/>
      </w:pPr>
    </w:lvl>
    <w:lvl w:ilvl="7" w:tplc="04090019" w:tentative="1">
      <w:start w:val="1"/>
      <w:numFmt w:val="lowerLetter"/>
      <w:lvlText w:val="%8)"/>
      <w:lvlJc w:val="left"/>
      <w:pPr>
        <w:ind w:left="4196" w:hanging="420"/>
      </w:pPr>
    </w:lvl>
    <w:lvl w:ilvl="8" w:tplc="0409001B" w:tentative="1">
      <w:start w:val="1"/>
      <w:numFmt w:val="lowerRoman"/>
      <w:lvlText w:val="%9."/>
      <w:lvlJc w:val="right"/>
      <w:pPr>
        <w:ind w:left="4616" w:hanging="420"/>
      </w:pPr>
    </w:lvl>
  </w:abstractNum>
  <w:abstractNum w:abstractNumId="16" w15:restartNumberingAfterBreak="0">
    <w:nsid w:val="2BD836BA"/>
    <w:multiLevelType w:val="hybridMultilevel"/>
    <w:tmpl w:val="ACDC29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FE342C6"/>
    <w:multiLevelType w:val="hybridMultilevel"/>
    <w:tmpl w:val="45600A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12B780A"/>
    <w:multiLevelType w:val="hybridMultilevel"/>
    <w:tmpl w:val="ECD43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14C5AB4"/>
    <w:multiLevelType w:val="hybridMultilevel"/>
    <w:tmpl w:val="F6E8E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492876"/>
    <w:multiLevelType w:val="hybridMultilevel"/>
    <w:tmpl w:val="E8B8763A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abstractNum w:abstractNumId="21" w15:restartNumberingAfterBreak="0">
    <w:nsid w:val="3B75444C"/>
    <w:multiLevelType w:val="hybridMultilevel"/>
    <w:tmpl w:val="F6E8E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E33AB0"/>
    <w:multiLevelType w:val="hybridMultilevel"/>
    <w:tmpl w:val="F6E8E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F266614"/>
    <w:multiLevelType w:val="hybridMultilevel"/>
    <w:tmpl w:val="D68A06B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11B60B9"/>
    <w:multiLevelType w:val="multilevel"/>
    <w:tmpl w:val="411B60B9"/>
    <w:lvl w:ilvl="0">
      <w:start w:val="1"/>
      <w:numFmt w:val="bullet"/>
      <w:pStyle w:val="a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7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25" w15:restartNumberingAfterBreak="0">
    <w:nsid w:val="43FA1EE1"/>
    <w:multiLevelType w:val="hybridMultilevel"/>
    <w:tmpl w:val="584606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54B1293"/>
    <w:multiLevelType w:val="hybridMultilevel"/>
    <w:tmpl w:val="FEF21F1A"/>
    <w:lvl w:ilvl="0" w:tplc="0409000F">
      <w:start w:val="1"/>
      <w:numFmt w:val="decimal"/>
      <w:lvlText w:val="%1."/>
      <w:lvlJc w:val="left"/>
      <w:pPr>
        <w:ind w:left="843" w:hanging="420"/>
      </w:pPr>
    </w:lvl>
    <w:lvl w:ilvl="1" w:tplc="04090011">
      <w:start w:val="1"/>
      <w:numFmt w:val="decimal"/>
      <w:lvlText w:val="%2)"/>
      <w:lvlJc w:val="left"/>
      <w:pPr>
        <w:ind w:left="1261" w:hanging="420"/>
      </w:pPr>
    </w:lvl>
    <w:lvl w:ilvl="2" w:tplc="0409001B">
      <w:start w:val="1"/>
      <w:numFmt w:val="lowerRoman"/>
      <w:lvlText w:val="%3."/>
      <w:lvlJc w:val="right"/>
      <w:pPr>
        <w:ind w:left="1683" w:hanging="420"/>
      </w:pPr>
    </w:lvl>
    <w:lvl w:ilvl="3" w:tplc="0409000F" w:tentative="1">
      <w:start w:val="1"/>
      <w:numFmt w:val="decimal"/>
      <w:lvlText w:val="%4."/>
      <w:lvlJc w:val="left"/>
      <w:pPr>
        <w:ind w:left="2103" w:hanging="420"/>
      </w:pPr>
    </w:lvl>
    <w:lvl w:ilvl="4" w:tplc="04090019" w:tentative="1">
      <w:start w:val="1"/>
      <w:numFmt w:val="lowerLetter"/>
      <w:lvlText w:val="%5)"/>
      <w:lvlJc w:val="left"/>
      <w:pPr>
        <w:ind w:left="2523" w:hanging="420"/>
      </w:pPr>
    </w:lvl>
    <w:lvl w:ilvl="5" w:tplc="0409001B" w:tentative="1">
      <w:start w:val="1"/>
      <w:numFmt w:val="lowerRoman"/>
      <w:lvlText w:val="%6."/>
      <w:lvlJc w:val="right"/>
      <w:pPr>
        <w:ind w:left="2943" w:hanging="420"/>
      </w:pPr>
    </w:lvl>
    <w:lvl w:ilvl="6" w:tplc="0409000F" w:tentative="1">
      <w:start w:val="1"/>
      <w:numFmt w:val="decimal"/>
      <w:lvlText w:val="%7."/>
      <w:lvlJc w:val="left"/>
      <w:pPr>
        <w:ind w:left="3363" w:hanging="420"/>
      </w:pPr>
    </w:lvl>
    <w:lvl w:ilvl="7" w:tplc="04090019" w:tentative="1">
      <w:start w:val="1"/>
      <w:numFmt w:val="lowerLetter"/>
      <w:lvlText w:val="%8)"/>
      <w:lvlJc w:val="left"/>
      <w:pPr>
        <w:ind w:left="3783" w:hanging="420"/>
      </w:pPr>
    </w:lvl>
    <w:lvl w:ilvl="8" w:tplc="0409001B" w:tentative="1">
      <w:start w:val="1"/>
      <w:numFmt w:val="lowerRoman"/>
      <w:lvlText w:val="%9."/>
      <w:lvlJc w:val="right"/>
      <w:pPr>
        <w:ind w:left="4203" w:hanging="420"/>
      </w:pPr>
    </w:lvl>
  </w:abstractNum>
  <w:abstractNum w:abstractNumId="27" w15:restartNumberingAfterBreak="0">
    <w:nsid w:val="46561BDA"/>
    <w:multiLevelType w:val="hybridMultilevel"/>
    <w:tmpl w:val="F6E8E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C14262"/>
    <w:multiLevelType w:val="hybridMultilevel"/>
    <w:tmpl w:val="C6F4F1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687458"/>
    <w:multiLevelType w:val="hybridMultilevel"/>
    <w:tmpl w:val="C6F4F1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44238D0"/>
    <w:multiLevelType w:val="hybridMultilevel"/>
    <w:tmpl w:val="4E848306"/>
    <w:lvl w:ilvl="0" w:tplc="0409000F">
      <w:start w:val="1"/>
      <w:numFmt w:val="decimal"/>
      <w:lvlText w:val="%1."/>
      <w:lvlJc w:val="left"/>
      <w:pPr>
        <w:ind w:left="1143" w:hanging="420"/>
      </w:pPr>
    </w:lvl>
    <w:lvl w:ilvl="1" w:tplc="04090011">
      <w:start w:val="1"/>
      <w:numFmt w:val="decimal"/>
      <w:lvlText w:val="%2)"/>
      <w:lvlJc w:val="left"/>
      <w:pPr>
        <w:ind w:left="1261" w:hanging="420"/>
      </w:pPr>
    </w:lvl>
    <w:lvl w:ilvl="2" w:tplc="04090019">
      <w:start w:val="1"/>
      <w:numFmt w:val="lowerLetter"/>
      <w:lvlText w:val="%3)"/>
      <w:lvlJc w:val="lef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403" w:hanging="420"/>
      </w:pPr>
    </w:lvl>
    <w:lvl w:ilvl="4" w:tplc="04090019" w:tentative="1">
      <w:start w:val="1"/>
      <w:numFmt w:val="lowerLetter"/>
      <w:lvlText w:val="%5)"/>
      <w:lvlJc w:val="left"/>
      <w:pPr>
        <w:ind w:left="2823" w:hanging="420"/>
      </w:pPr>
    </w:lvl>
    <w:lvl w:ilvl="5" w:tplc="0409001B" w:tentative="1">
      <w:start w:val="1"/>
      <w:numFmt w:val="lowerRoman"/>
      <w:lvlText w:val="%6."/>
      <w:lvlJc w:val="right"/>
      <w:pPr>
        <w:ind w:left="3243" w:hanging="420"/>
      </w:pPr>
    </w:lvl>
    <w:lvl w:ilvl="6" w:tplc="0409000F" w:tentative="1">
      <w:start w:val="1"/>
      <w:numFmt w:val="decimal"/>
      <w:lvlText w:val="%7."/>
      <w:lvlJc w:val="left"/>
      <w:pPr>
        <w:ind w:left="3663" w:hanging="420"/>
      </w:pPr>
    </w:lvl>
    <w:lvl w:ilvl="7" w:tplc="04090019" w:tentative="1">
      <w:start w:val="1"/>
      <w:numFmt w:val="lowerLetter"/>
      <w:lvlText w:val="%8)"/>
      <w:lvlJc w:val="left"/>
      <w:pPr>
        <w:ind w:left="4083" w:hanging="420"/>
      </w:pPr>
    </w:lvl>
    <w:lvl w:ilvl="8" w:tplc="0409001B" w:tentative="1">
      <w:start w:val="1"/>
      <w:numFmt w:val="lowerRoman"/>
      <w:lvlText w:val="%9."/>
      <w:lvlJc w:val="right"/>
      <w:pPr>
        <w:ind w:left="4503" w:hanging="420"/>
      </w:pPr>
    </w:lvl>
  </w:abstractNum>
  <w:abstractNum w:abstractNumId="31" w15:restartNumberingAfterBreak="0">
    <w:nsid w:val="54B01873"/>
    <w:multiLevelType w:val="hybridMultilevel"/>
    <w:tmpl w:val="5994FA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65415D9"/>
    <w:multiLevelType w:val="hybridMultilevel"/>
    <w:tmpl w:val="C19041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981676F"/>
    <w:multiLevelType w:val="hybridMultilevel"/>
    <w:tmpl w:val="D0EA190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 w15:restartNumberingAfterBreak="0">
    <w:nsid w:val="5A8F6733"/>
    <w:multiLevelType w:val="hybridMultilevel"/>
    <w:tmpl w:val="C6F4F1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AAE1C1E"/>
    <w:multiLevelType w:val="hybridMultilevel"/>
    <w:tmpl w:val="4F2A805C"/>
    <w:lvl w:ilvl="0" w:tplc="0409000F">
      <w:start w:val="1"/>
      <w:numFmt w:val="decimal"/>
      <w:lvlText w:val="%1."/>
      <w:lvlJc w:val="left"/>
      <w:pPr>
        <w:ind w:left="1143" w:hanging="420"/>
      </w:pPr>
    </w:lvl>
    <w:lvl w:ilvl="1" w:tplc="04090019" w:tentative="1">
      <w:start w:val="1"/>
      <w:numFmt w:val="lowerLetter"/>
      <w:lvlText w:val="%2)"/>
      <w:lvlJc w:val="left"/>
      <w:pPr>
        <w:ind w:left="1563" w:hanging="420"/>
      </w:pPr>
    </w:lvl>
    <w:lvl w:ilvl="2" w:tplc="0409001B" w:tentative="1">
      <w:start w:val="1"/>
      <w:numFmt w:val="lowerRoman"/>
      <w:lvlText w:val="%3."/>
      <w:lvlJc w:val="right"/>
      <w:pPr>
        <w:ind w:left="1983" w:hanging="420"/>
      </w:pPr>
    </w:lvl>
    <w:lvl w:ilvl="3" w:tplc="0409000F" w:tentative="1">
      <w:start w:val="1"/>
      <w:numFmt w:val="decimal"/>
      <w:lvlText w:val="%4."/>
      <w:lvlJc w:val="left"/>
      <w:pPr>
        <w:ind w:left="2403" w:hanging="420"/>
      </w:pPr>
    </w:lvl>
    <w:lvl w:ilvl="4" w:tplc="04090019" w:tentative="1">
      <w:start w:val="1"/>
      <w:numFmt w:val="lowerLetter"/>
      <w:lvlText w:val="%5)"/>
      <w:lvlJc w:val="left"/>
      <w:pPr>
        <w:ind w:left="2823" w:hanging="420"/>
      </w:pPr>
    </w:lvl>
    <w:lvl w:ilvl="5" w:tplc="0409001B" w:tentative="1">
      <w:start w:val="1"/>
      <w:numFmt w:val="lowerRoman"/>
      <w:lvlText w:val="%6."/>
      <w:lvlJc w:val="right"/>
      <w:pPr>
        <w:ind w:left="3243" w:hanging="420"/>
      </w:pPr>
    </w:lvl>
    <w:lvl w:ilvl="6" w:tplc="0409000F" w:tentative="1">
      <w:start w:val="1"/>
      <w:numFmt w:val="decimal"/>
      <w:lvlText w:val="%7."/>
      <w:lvlJc w:val="left"/>
      <w:pPr>
        <w:ind w:left="3663" w:hanging="420"/>
      </w:pPr>
    </w:lvl>
    <w:lvl w:ilvl="7" w:tplc="04090019" w:tentative="1">
      <w:start w:val="1"/>
      <w:numFmt w:val="lowerLetter"/>
      <w:lvlText w:val="%8)"/>
      <w:lvlJc w:val="left"/>
      <w:pPr>
        <w:ind w:left="4083" w:hanging="420"/>
      </w:pPr>
    </w:lvl>
    <w:lvl w:ilvl="8" w:tplc="0409001B" w:tentative="1">
      <w:start w:val="1"/>
      <w:numFmt w:val="lowerRoman"/>
      <w:lvlText w:val="%9."/>
      <w:lvlJc w:val="right"/>
      <w:pPr>
        <w:ind w:left="4503" w:hanging="420"/>
      </w:pPr>
    </w:lvl>
  </w:abstractNum>
  <w:abstractNum w:abstractNumId="36" w15:restartNumberingAfterBreak="0">
    <w:nsid w:val="5BED52CD"/>
    <w:multiLevelType w:val="hybridMultilevel"/>
    <w:tmpl w:val="989634E4"/>
    <w:lvl w:ilvl="0" w:tplc="04090001">
      <w:start w:val="1"/>
      <w:numFmt w:val="bullet"/>
      <w:lvlText w:val="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37" w15:restartNumberingAfterBreak="0">
    <w:nsid w:val="5EC03A01"/>
    <w:multiLevelType w:val="hybridMultilevel"/>
    <w:tmpl w:val="EDA69B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29437A"/>
    <w:multiLevelType w:val="hybridMultilevel"/>
    <w:tmpl w:val="ECD43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21A39FC"/>
    <w:multiLevelType w:val="hybridMultilevel"/>
    <w:tmpl w:val="F6E8E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8CF0954"/>
    <w:multiLevelType w:val="hybridMultilevel"/>
    <w:tmpl w:val="21229F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6C802E99"/>
    <w:multiLevelType w:val="hybridMultilevel"/>
    <w:tmpl w:val="3BB294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D7A3105"/>
    <w:multiLevelType w:val="hybridMultilevel"/>
    <w:tmpl w:val="B9A80C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 w15:restartNumberingAfterBreak="0">
    <w:nsid w:val="75075D40"/>
    <w:multiLevelType w:val="multilevel"/>
    <w:tmpl w:val="F6E8ED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837279C"/>
    <w:multiLevelType w:val="hybridMultilevel"/>
    <w:tmpl w:val="A61C1716"/>
    <w:lvl w:ilvl="0" w:tplc="04090001">
      <w:start w:val="1"/>
      <w:numFmt w:val="bullet"/>
      <w:lvlText w:val=""/>
      <w:lvlJc w:val="left"/>
      <w:pPr>
        <w:ind w:left="8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7" w:hanging="420"/>
      </w:pPr>
      <w:rPr>
        <w:rFonts w:ascii="Wingdings" w:hAnsi="Wingdings" w:hint="default"/>
      </w:rPr>
    </w:lvl>
  </w:abstractNum>
  <w:abstractNum w:abstractNumId="45" w15:restartNumberingAfterBreak="0">
    <w:nsid w:val="7D2D7C1E"/>
    <w:multiLevelType w:val="hybridMultilevel"/>
    <w:tmpl w:val="8252ED4C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1">
      <w:start w:val="1"/>
      <w:numFmt w:val="decimal"/>
      <w:lvlText w:val="%2)"/>
      <w:lvlJc w:val="left"/>
      <w:pPr>
        <w:ind w:left="1261" w:hanging="420"/>
      </w:pPr>
    </w:lvl>
    <w:lvl w:ilvl="2" w:tplc="04090019">
      <w:start w:val="1"/>
      <w:numFmt w:val="lowerLetter"/>
      <w:lvlText w:val="%3)"/>
      <w:lvlJc w:val="lef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46" w15:restartNumberingAfterBreak="0">
    <w:nsid w:val="7F6237FB"/>
    <w:multiLevelType w:val="hybridMultilevel"/>
    <w:tmpl w:val="45600A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35"/>
  </w:num>
  <w:num w:numId="3">
    <w:abstractNumId w:val="45"/>
  </w:num>
  <w:num w:numId="4">
    <w:abstractNumId w:val="30"/>
  </w:num>
  <w:num w:numId="5">
    <w:abstractNumId w:val="26"/>
  </w:num>
  <w:num w:numId="6">
    <w:abstractNumId w:val="37"/>
  </w:num>
  <w:num w:numId="7">
    <w:abstractNumId w:val="4"/>
  </w:num>
  <w:num w:numId="8">
    <w:abstractNumId w:val="34"/>
  </w:num>
  <w:num w:numId="9">
    <w:abstractNumId w:val="36"/>
  </w:num>
  <w:num w:numId="10">
    <w:abstractNumId w:val="5"/>
  </w:num>
  <w:num w:numId="11">
    <w:abstractNumId w:val="25"/>
  </w:num>
  <w:num w:numId="12">
    <w:abstractNumId w:val="8"/>
  </w:num>
  <w:num w:numId="13">
    <w:abstractNumId w:val="22"/>
  </w:num>
  <w:num w:numId="14">
    <w:abstractNumId w:val="16"/>
  </w:num>
  <w:num w:numId="15">
    <w:abstractNumId w:val="11"/>
  </w:num>
  <w:num w:numId="16">
    <w:abstractNumId w:val="18"/>
  </w:num>
  <w:num w:numId="17">
    <w:abstractNumId w:val="28"/>
  </w:num>
  <w:num w:numId="18">
    <w:abstractNumId w:val="38"/>
  </w:num>
  <w:num w:numId="19">
    <w:abstractNumId w:val="29"/>
  </w:num>
  <w:num w:numId="20">
    <w:abstractNumId w:val="21"/>
  </w:num>
  <w:num w:numId="21">
    <w:abstractNumId w:val="39"/>
  </w:num>
  <w:num w:numId="22">
    <w:abstractNumId w:val="44"/>
  </w:num>
  <w:num w:numId="23">
    <w:abstractNumId w:val="7"/>
  </w:num>
  <w:num w:numId="24">
    <w:abstractNumId w:val="1"/>
  </w:num>
  <w:num w:numId="25">
    <w:abstractNumId w:val="43"/>
  </w:num>
  <w:num w:numId="26">
    <w:abstractNumId w:val="19"/>
  </w:num>
  <w:num w:numId="27">
    <w:abstractNumId w:val="17"/>
  </w:num>
  <w:num w:numId="28">
    <w:abstractNumId w:val="13"/>
  </w:num>
  <w:num w:numId="29">
    <w:abstractNumId w:val="27"/>
  </w:num>
  <w:num w:numId="30">
    <w:abstractNumId w:val="46"/>
  </w:num>
  <w:num w:numId="31">
    <w:abstractNumId w:val="31"/>
  </w:num>
  <w:num w:numId="32">
    <w:abstractNumId w:val="20"/>
  </w:num>
  <w:num w:numId="33">
    <w:abstractNumId w:val="24"/>
  </w:num>
  <w:num w:numId="34">
    <w:abstractNumId w:val="0"/>
  </w:num>
  <w:num w:numId="35">
    <w:abstractNumId w:val="12"/>
  </w:num>
  <w:num w:numId="36">
    <w:abstractNumId w:val="6"/>
  </w:num>
  <w:num w:numId="37">
    <w:abstractNumId w:val="41"/>
  </w:num>
  <w:num w:numId="38">
    <w:abstractNumId w:val="15"/>
  </w:num>
  <w:num w:numId="39">
    <w:abstractNumId w:val="9"/>
  </w:num>
  <w:num w:numId="40">
    <w:abstractNumId w:val="33"/>
  </w:num>
  <w:num w:numId="41">
    <w:abstractNumId w:val="14"/>
  </w:num>
  <w:num w:numId="42">
    <w:abstractNumId w:val="32"/>
  </w:num>
  <w:num w:numId="43">
    <w:abstractNumId w:val="40"/>
  </w:num>
  <w:num w:numId="44">
    <w:abstractNumId w:val="23"/>
  </w:num>
  <w:num w:numId="45">
    <w:abstractNumId w:val="10"/>
  </w:num>
  <w:num w:numId="46">
    <w:abstractNumId w:val="42"/>
  </w:num>
  <w:num w:numId="47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embedSystemFonts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D8034F"/>
    <w:rsid w:val="00020D20"/>
    <w:rsid w:val="00035EDE"/>
    <w:rsid w:val="000412A1"/>
    <w:rsid w:val="0004351F"/>
    <w:rsid w:val="00043DD3"/>
    <w:rsid w:val="000500F3"/>
    <w:rsid w:val="0005722E"/>
    <w:rsid w:val="00065788"/>
    <w:rsid w:val="00067C58"/>
    <w:rsid w:val="00077559"/>
    <w:rsid w:val="00090225"/>
    <w:rsid w:val="000A2A8A"/>
    <w:rsid w:val="000B5929"/>
    <w:rsid w:val="000C31BA"/>
    <w:rsid w:val="000D1362"/>
    <w:rsid w:val="000E03C9"/>
    <w:rsid w:val="000E32E3"/>
    <w:rsid w:val="0011406E"/>
    <w:rsid w:val="001178CB"/>
    <w:rsid w:val="0012432C"/>
    <w:rsid w:val="001248A0"/>
    <w:rsid w:val="00130967"/>
    <w:rsid w:val="00133F5F"/>
    <w:rsid w:val="0014440D"/>
    <w:rsid w:val="001577B6"/>
    <w:rsid w:val="0016652C"/>
    <w:rsid w:val="001767F8"/>
    <w:rsid w:val="001A7512"/>
    <w:rsid w:val="001B37CA"/>
    <w:rsid w:val="001B6DC6"/>
    <w:rsid w:val="001D3A80"/>
    <w:rsid w:val="001D4DD8"/>
    <w:rsid w:val="001E2ECD"/>
    <w:rsid w:val="002130D6"/>
    <w:rsid w:val="002242B0"/>
    <w:rsid w:val="00225400"/>
    <w:rsid w:val="00247FB1"/>
    <w:rsid w:val="002533A3"/>
    <w:rsid w:val="002618C2"/>
    <w:rsid w:val="00263A7E"/>
    <w:rsid w:val="002736FE"/>
    <w:rsid w:val="00290783"/>
    <w:rsid w:val="0029521B"/>
    <w:rsid w:val="002A19F8"/>
    <w:rsid w:val="002A3554"/>
    <w:rsid w:val="002B029A"/>
    <w:rsid w:val="002C3D3B"/>
    <w:rsid w:val="002D05BF"/>
    <w:rsid w:val="002D7981"/>
    <w:rsid w:val="002E1B15"/>
    <w:rsid w:val="002E28A2"/>
    <w:rsid w:val="00317A80"/>
    <w:rsid w:val="00320152"/>
    <w:rsid w:val="0032451B"/>
    <w:rsid w:val="00331906"/>
    <w:rsid w:val="00356817"/>
    <w:rsid w:val="00365DD0"/>
    <w:rsid w:val="003734FD"/>
    <w:rsid w:val="003775FE"/>
    <w:rsid w:val="00380E73"/>
    <w:rsid w:val="00391280"/>
    <w:rsid w:val="00392BAD"/>
    <w:rsid w:val="003965FD"/>
    <w:rsid w:val="00396B35"/>
    <w:rsid w:val="003A3E46"/>
    <w:rsid w:val="003A68DD"/>
    <w:rsid w:val="003D5772"/>
    <w:rsid w:val="003E3A8F"/>
    <w:rsid w:val="003F3E0E"/>
    <w:rsid w:val="003F556D"/>
    <w:rsid w:val="003F71DF"/>
    <w:rsid w:val="004379DB"/>
    <w:rsid w:val="004664F6"/>
    <w:rsid w:val="00490675"/>
    <w:rsid w:val="004A2FBF"/>
    <w:rsid w:val="004B2203"/>
    <w:rsid w:val="004C1325"/>
    <w:rsid w:val="004D7EC7"/>
    <w:rsid w:val="004E0042"/>
    <w:rsid w:val="004E43B3"/>
    <w:rsid w:val="004E4AB6"/>
    <w:rsid w:val="005017B9"/>
    <w:rsid w:val="00501D50"/>
    <w:rsid w:val="00515035"/>
    <w:rsid w:val="00545B6D"/>
    <w:rsid w:val="005465F3"/>
    <w:rsid w:val="00547D9C"/>
    <w:rsid w:val="00594F58"/>
    <w:rsid w:val="005A362A"/>
    <w:rsid w:val="005A4CB1"/>
    <w:rsid w:val="005B0A2C"/>
    <w:rsid w:val="005C37ED"/>
    <w:rsid w:val="005C3A24"/>
    <w:rsid w:val="005E4CE9"/>
    <w:rsid w:val="005E6DE8"/>
    <w:rsid w:val="005F3FD4"/>
    <w:rsid w:val="0060605E"/>
    <w:rsid w:val="0061027B"/>
    <w:rsid w:val="00612E37"/>
    <w:rsid w:val="00614E85"/>
    <w:rsid w:val="006244BA"/>
    <w:rsid w:val="00634475"/>
    <w:rsid w:val="0063544C"/>
    <w:rsid w:val="006378F1"/>
    <w:rsid w:val="00645C8F"/>
    <w:rsid w:val="00665BB4"/>
    <w:rsid w:val="00686F61"/>
    <w:rsid w:val="0069224A"/>
    <w:rsid w:val="006A6A99"/>
    <w:rsid w:val="006E7764"/>
    <w:rsid w:val="006F4F34"/>
    <w:rsid w:val="00715657"/>
    <w:rsid w:val="00725B12"/>
    <w:rsid w:val="00735DC8"/>
    <w:rsid w:val="007369F1"/>
    <w:rsid w:val="00790FC6"/>
    <w:rsid w:val="007A3810"/>
    <w:rsid w:val="007A479D"/>
    <w:rsid w:val="007B559A"/>
    <w:rsid w:val="007B5B1F"/>
    <w:rsid w:val="007C0890"/>
    <w:rsid w:val="007E0A34"/>
    <w:rsid w:val="007F5809"/>
    <w:rsid w:val="00805254"/>
    <w:rsid w:val="00835B23"/>
    <w:rsid w:val="00840A17"/>
    <w:rsid w:val="00887FB4"/>
    <w:rsid w:val="008C6F52"/>
    <w:rsid w:val="008C7AE1"/>
    <w:rsid w:val="008D0448"/>
    <w:rsid w:val="008D482B"/>
    <w:rsid w:val="008F73D7"/>
    <w:rsid w:val="00911424"/>
    <w:rsid w:val="00922F58"/>
    <w:rsid w:val="009476F8"/>
    <w:rsid w:val="0095059A"/>
    <w:rsid w:val="00950B59"/>
    <w:rsid w:val="00963309"/>
    <w:rsid w:val="00963B77"/>
    <w:rsid w:val="00976054"/>
    <w:rsid w:val="00983C81"/>
    <w:rsid w:val="00991777"/>
    <w:rsid w:val="00994721"/>
    <w:rsid w:val="00995EC8"/>
    <w:rsid w:val="009B57E9"/>
    <w:rsid w:val="009E161C"/>
    <w:rsid w:val="009E1653"/>
    <w:rsid w:val="009E3DBE"/>
    <w:rsid w:val="009F0CB2"/>
    <w:rsid w:val="00A0501E"/>
    <w:rsid w:val="00A05B79"/>
    <w:rsid w:val="00A07EC2"/>
    <w:rsid w:val="00A12F08"/>
    <w:rsid w:val="00A3074C"/>
    <w:rsid w:val="00A3518C"/>
    <w:rsid w:val="00A35D56"/>
    <w:rsid w:val="00A3603D"/>
    <w:rsid w:val="00A50518"/>
    <w:rsid w:val="00A530CC"/>
    <w:rsid w:val="00A53DF4"/>
    <w:rsid w:val="00A54A68"/>
    <w:rsid w:val="00A56A60"/>
    <w:rsid w:val="00A574C1"/>
    <w:rsid w:val="00A60936"/>
    <w:rsid w:val="00A9417C"/>
    <w:rsid w:val="00AB2888"/>
    <w:rsid w:val="00AB29D0"/>
    <w:rsid w:val="00AB66F3"/>
    <w:rsid w:val="00AD11B1"/>
    <w:rsid w:val="00AE280C"/>
    <w:rsid w:val="00B05B82"/>
    <w:rsid w:val="00B22136"/>
    <w:rsid w:val="00B43281"/>
    <w:rsid w:val="00B62571"/>
    <w:rsid w:val="00B71FC2"/>
    <w:rsid w:val="00BA15C5"/>
    <w:rsid w:val="00BA6A3E"/>
    <w:rsid w:val="00BB49BD"/>
    <w:rsid w:val="00BC03B5"/>
    <w:rsid w:val="00BC641C"/>
    <w:rsid w:val="00BD1F76"/>
    <w:rsid w:val="00BE2C7D"/>
    <w:rsid w:val="00BF724D"/>
    <w:rsid w:val="00C029D7"/>
    <w:rsid w:val="00C050C2"/>
    <w:rsid w:val="00C07A73"/>
    <w:rsid w:val="00C119D3"/>
    <w:rsid w:val="00C134ED"/>
    <w:rsid w:val="00C404A1"/>
    <w:rsid w:val="00C42443"/>
    <w:rsid w:val="00C47EEB"/>
    <w:rsid w:val="00C52EC4"/>
    <w:rsid w:val="00C64105"/>
    <w:rsid w:val="00C816A2"/>
    <w:rsid w:val="00CA3024"/>
    <w:rsid w:val="00CA3AFE"/>
    <w:rsid w:val="00CA428E"/>
    <w:rsid w:val="00CA58CC"/>
    <w:rsid w:val="00CB3236"/>
    <w:rsid w:val="00CC00DC"/>
    <w:rsid w:val="00CE077F"/>
    <w:rsid w:val="00CF38E3"/>
    <w:rsid w:val="00CF3FF3"/>
    <w:rsid w:val="00D00E0F"/>
    <w:rsid w:val="00D02380"/>
    <w:rsid w:val="00D05240"/>
    <w:rsid w:val="00D17B69"/>
    <w:rsid w:val="00D34AAD"/>
    <w:rsid w:val="00D528EF"/>
    <w:rsid w:val="00D700B9"/>
    <w:rsid w:val="00D74ED5"/>
    <w:rsid w:val="00D751D3"/>
    <w:rsid w:val="00D77AC1"/>
    <w:rsid w:val="00D84823"/>
    <w:rsid w:val="00D97235"/>
    <w:rsid w:val="00DA11A2"/>
    <w:rsid w:val="00DA1D92"/>
    <w:rsid w:val="00DA2207"/>
    <w:rsid w:val="00DA26D8"/>
    <w:rsid w:val="00DA61EB"/>
    <w:rsid w:val="00DD060E"/>
    <w:rsid w:val="00E01AFE"/>
    <w:rsid w:val="00E05ECA"/>
    <w:rsid w:val="00E07B1E"/>
    <w:rsid w:val="00E349FA"/>
    <w:rsid w:val="00E6094F"/>
    <w:rsid w:val="00E74D66"/>
    <w:rsid w:val="00E83192"/>
    <w:rsid w:val="00E85063"/>
    <w:rsid w:val="00EA546C"/>
    <w:rsid w:val="00EB7519"/>
    <w:rsid w:val="00EC3582"/>
    <w:rsid w:val="00EC71F9"/>
    <w:rsid w:val="00ED03FA"/>
    <w:rsid w:val="00EE0B6B"/>
    <w:rsid w:val="00F121C1"/>
    <w:rsid w:val="00F136B6"/>
    <w:rsid w:val="00F55CFE"/>
    <w:rsid w:val="00F66744"/>
    <w:rsid w:val="00F84237"/>
    <w:rsid w:val="00F92848"/>
    <w:rsid w:val="00FA23D1"/>
    <w:rsid w:val="00FC1576"/>
    <w:rsid w:val="00FC74B3"/>
    <w:rsid w:val="00FD1032"/>
    <w:rsid w:val="00FD65E4"/>
    <w:rsid w:val="00FD71C0"/>
    <w:rsid w:val="00FE0667"/>
    <w:rsid w:val="00FF6F20"/>
    <w:rsid w:val="0DEE0C73"/>
    <w:rsid w:val="0F523721"/>
    <w:rsid w:val="10B43371"/>
    <w:rsid w:val="22FE4624"/>
    <w:rsid w:val="23D8034F"/>
    <w:rsid w:val="28E855A1"/>
    <w:rsid w:val="41D24B7C"/>
    <w:rsid w:val="48C44F0D"/>
    <w:rsid w:val="4E340E6B"/>
    <w:rsid w:val="6A65236C"/>
    <w:rsid w:val="6D535020"/>
    <w:rsid w:val="74006F19"/>
    <w:rsid w:val="75E13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C28CDD"/>
  <w15:docId w15:val="{72802D0F-5252-4EB7-8BDB-842C98BEC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 w:qFormat="1"/>
    <w:lsdException w:name="toc 3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0">
    <w:name w:val="Normal"/>
    <w:qFormat/>
    <w:rsid w:val="00D02380"/>
    <w:pPr>
      <w:spacing w:afterLines="50" w:after="50" w:line="300" w:lineRule="auto"/>
    </w:pPr>
    <w:rPr>
      <w:rFonts w:ascii="宋体" w:hAnsi="宋体" w:cs="宋体"/>
      <w:sz w:val="21"/>
      <w:szCs w:val="24"/>
    </w:rPr>
  </w:style>
  <w:style w:type="paragraph" w:styleId="1">
    <w:name w:val="heading 1"/>
    <w:basedOn w:val="a0"/>
    <w:next w:val="a0"/>
    <w:qFormat/>
    <w:rsid w:val="00A54A68"/>
    <w:pPr>
      <w:keepLines/>
      <w:pageBreakBefore/>
      <w:widowControl w:val="0"/>
      <w:numPr>
        <w:numId w:val="1"/>
      </w:numPr>
      <w:spacing w:before="340" w:after="330" w:line="576" w:lineRule="auto"/>
      <w:jc w:val="both"/>
      <w:outlineLvl w:val="0"/>
    </w:pPr>
    <w:rPr>
      <w:rFonts w:asciiTheme="minorHAnsi" w:eastAsiaTheme="minorEastAsia" w:hAnsiTheme="minorHAnsi" w:cstheme="minorBidi"/>
      <w:b/>
      <w:kern w:val="44"/>
      <w:sz w:val="44"/>
      <w:szCs w:val="22"/>
    </w:rPr>
  </w:style>
  <w:style w:type="paragraph" w:styleId="2">
    <w:name w:val="heading 2"/>
    <w:basedOn w:val="a0"/>
    <w:next w:val="a0"/>
    <w:link w:val="20"/>
    <w:unhideWhenUsed/>
    <w:qFormat/>
    <w:pPr>
      <w:keepNext/>
      <w:keepLines/>
      <w:widowControl w:val="0"/>
      <w:numPr>
        <w:ilvl w:val="1"/>
        <w:numId w:val="1"/>
      </w:numPr>
      <w:spacing w:before="260" w:after="260" w:line="413" w:lineRule="auto"/>
      <w:jc w:val="both"/>
      <w:outlineLvl w:val="1"/>
    </w:pPr>
    <w:rPr>
      <w:rFonts w:ascii="Arial" w:eastAsia="黑体" w:hAnsi="Arial" w:cstheme="minorBidi"/>
      <w:b/>
      <w:kern w:val="2"/>
      <w:sz w:val="32"/>
      <w:szCs w:val="22"/>
    </w:rPr>
  </w:style>
  <w:style w:type="paragraph" w:styleId="3">
    <w:name w:val="heading 3"/>
    <w:basedOn w:val="a0"/>
    <w:next w:val="a0"/>
    <w:link w:val="30"/>
    <w:unhideWhenUsed/>
    <w:qFormat/>
    <w:pPr>
      <w:keepNext/>
      <w:keepLines/>
      <w:widowControl w:val="0"/>
      <w:numPr>
        <w:ilvl w:val="2"/>
        <w:numId w:val="1"/>
      </w:numPr>
      <w:spacing w:before="260" w:after="260" w:line="413" w:lineRule="auto"/>
      <w:jc w:val="both"/>
      <w:outlineLvl w:val="2"/>
    </w:pPr>
    <w:rPr>
      <w:rFonts w:asciiTheme="minorHAnsi" w:eastAsiaTheme="minorEastAsia" w:hAnsiTheme="minorHAnsi" w:cstheme="minorBidi"/>
      <w:b/>
      <w:kern w:val="2"/>
      <w:sz w:val="32"/>
      <w:szCs w:val="22"/>
    </w:rPr>
  </w:style>
  <w:style w:type="paragraph" w:styleId="4">
    <w:name w:val="heading 4"/>
    <w:basedOn w:val="a0"/>
    <w:next w:val="a0"/>
    <w:link w:val="40"/>
    <w:unhideWhenUsed/>
    <w:qFormat/>
    <w:rsid w:val="003A3E46"/>
    <w:pPr>
      <w:keepNext/>
      <w:keepLines/>
      <w:widowControl w:val="0"/>
      <w:numPr>
        <w:ilvl w:val="3"/>
        <w:numId w:val="1"/>
      </w:numPr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0"/>
    <w:next w:val="a0"/>
    <w:link w:val="50"/>
    <w:unhideWhenUsed/>
    <w:qFormat/>
    <w:rsid w:val="003A3E46"/>
    <w:pPr>
      <w:keepNext/>
      <w:keepLines/>
      <w:widowControl w:val="0"/>
      <w:numPr>
        <w:ilvl w:val="4"/>
        <w:numId w:val="1"/>
      </w:numPr>
      <w:spacing w:before="280" w:after="290" w:line="376" w:lineRule="auto"/>
      <w:jc w:val="both"/>
      <w:outlineLvl w:val="4"/>
    </w:pPr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3">
    <w:name w:val="toc 3"/>
    <w:basedOn w:val="a0"/>
    <w:next w:val="a0"/>
    <w:uiPriority w:val="39"/>
    <w:pPr>
      <w:spacing w:after="0"/>
      <w:ind w:left="420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a0"/>
    <w:next w:val="a0"/>
    <w:uiPriority w:val="39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OC2">
    <w:name w:val="toc 2"/>
    <w:basedOn w:val="a0"/>
    <w:next w:val="a0"/>
    <w:uiPriority w:val="39"/>
    <w:qFormat/>
    <w:pPr>
      <w:spacing w:before="120" w:after="0"/>
      <w:ind w:left="210"/>
    </w:pPr>
    <w:rPr>
      <w:rFonts w:asciiTheme="minorHAnsi" w:hAnsiTheme="minorHAnsi" w:cstheme="minorHAnsi"/>
      <w:i/>
      <w:iCs/>
      <w:sz w:val="20"/>
      <w:szCs w:val="20"/>
    </w:rPr>
  </w:style>
  <w:style w:type="paragraph" w:styleId="a4">
    <w:name w:val="Title"/>
    <w:basedOn w:val="a0"/>
    <w:next w:val="a0"/>
    <w:qFormat/>
    <w:pPr>
      <w:widowControl w:val="0"/>
      <w:ind w:firstLineChars="200" w:firstLine="420"/>
      <w:jc w:val="center"/>
    </w:pPr>
    <w:rPr>
      <w:rFonts w:hAnsi="Times New Roman" w:cs="Times New Roman"/>
      <w:b/>
      <w:snapToGrid w:val="0"/>
      <w:sz w:val="36"/>
      <w:szCs w:val="21"/>
    </w:rPr>
  </w:style>
  <w:style w:type="paragraph" w:customStyle="1" w:styleId="Tabletext">
    <w:name w:val="Tabletext"/>
    <w:basedOn w:val="a0"/>
    <w:qFormat/>
    <w:pPr>
      <w:keepLines/>
      <w:widowControl w:val="0"/>
    </w:pPr>
    <w:rPr>
      <w:rFonts w:hAnsi="Times New Roman" w:cs="Times New Roman"/>
      <w:snapToGrid w:val="0"/>
      <w:sz w:val="20"/>
      <w:szCs w:val="20"/>
    </w:rPr>
  </w:style>
  <w:style w:type="paragraph" w:customStyle="1" w:styleId="a5">
    <w:name w:val="表标题"/>
    <w:basedOn w:val="a6"/>
    <w:link w:val="Char"/>
    <w:qFormat/>
    <w:pPr>
      <w:adjustRightInd w:val="0"/>
      <w:snapToGrid w:val="0"/>
      <w:spacing w:before="62" w:after="62"/>
      <w:ind w:left="420"/>
      <w:jc w:val="center"/>
    </w:pPr>
    <w:rPr>
      <w:rFonts w:ascii="宋体" w:hAnsi="宋体"/>
      <w:b/>
      <w:szCs w:val="24"/>
    </w:rPr>
  </w:style>
  <w:style w:type="paragraph" w:customStyle="1" w:styleId="a6">
    <w:name w:val="表正文"/>
    <w:basedOn w:val="a0"/>
    <w:link w:val="Char0"/>
    <w:qFormat/>
    <w:pPr>
      <w:widowControl w:val="0"/>
      <w:spacing w:beforeLines="20" w:afterLines="20"/>
    </w:pPr>
    <w:rPr>
      <w:rFonts w:ascii="Times New Roman" w:hAnsi="Times New Roman" w:cs="Times New Roman"/>
      <w:kern w:val="2"/>
      <w:szCs w:val="22"/>
    </w:rPr>
  </w:style>
  <w:style w:type="paragraph" w:styleId="a7">
    <w:name w:val="header"/>
    <w:basedOn w:val="a0"/>
    <w:link w:val="a8"/>
    <w:rsid w:val="003A3E46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8">
    <w:name w:val="页眉 字符"/>
    <w:basedOn w:val="a1"/>
    <w:link w:val="a7"/>
    <w:rsid w:val="003A3E4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0"/>
    <w:link w:val="aa"/>
    <w:rsid w:val="003A3E46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a">
    <w:name w:val="页脚 字符"/>
    <w:basedOn w:val="a1"/>
    <w:link w:val="a9"/>
    <w:rsid w:val="003A3E46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40">
    <w:name w:val="标题 4 字符"/>
    <w:basedOn w:val="a1"/>
    <w:link w:val="4"/>
    <w:rsid w:val="003A3E46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1"/>
    <w:link w:val="5"/>
    <w:rsid w:val="003A3E46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paragraph" w:styleId="ab">
    <w:name w:val="List Paragraph"/>
    <w:basedOn w:val="a0"/>
    <w:link w:val="ac"/>
    <w:uiPriority w:val="99"/>
    <w:qFormat/>
    <w:rsid w:val="003775FE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Cs w:val="22"/>
    </w:rPr>
  </w:style>
  <w:style w:type="table" w:styleId="ad">
    <w:name w:val="Table Grid"/>
    <w:basedOn w:val="a2"/>
    <w:unhideWhenUsed/>
    <w:rsid w:val="001309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1"/>
    <w:link w:val="3"/>
    <w:rsid w:val="003A68DD"/>
    <w:rPr>
      <w:rFonts w:asciiTheme="minorHAnsi" w:eastAsiaTheme="minorEastAsia" w:hAnsiTheme="minorHAnsi" w:cstheme="minorBidi"/>
      <w:b/>
      <w:kern w:val="2"/>
      <w:sz w:val="32"/>
      <w:szCs w:val="22"/>
    </w:rPr>
  </w:style>
  <w:style w:type="character" w:customStyle="1" w:styleId="20">
    <w:name w:val="标题 2 字符"/>
    <w:basedOn w:val="a1"/>
    <w:link w:val="2"/>
    <w:rsid w:val="00FE0667"/>
    <w:rPr>
      <w:rFonts w:ascii="Arial" w:eastAsia="黑体" w:hAnsi="Arial" w:cstheme="minorBidi"/>
      <w:b/>
      <w:kern w:val="2"/>
      <w:sz w:val="32"/>
      <w:szCs w:val="22"/>
    </w:rPr>
  </w:style>
  <w:style w:type="character" w:styleId="ae">
    <w:name w:val="Hyperlink"/>
    <w:basedOn w:val="a1"/>
    <w:uiPriority w:val="99"/>
    <w:unhideWhenUsed/>
    <w:rsid w:val="00A54A68"/>
    <w:rPr>
      <w:color w:val="0563C1" w:themeColor="hyperlink"/>
      <w:u w:val="single"/>
    </w:rPr>
  </w:style>
  <w:style w:type="character" w:customStyle="1" w:styleId="ac">
    <w:name w:val="列表段落 字符"/>
    <w:link w:val="ab"/>
    <w:uiPriority w:val="99"/>
    <w:rsid w:val="00290783"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Char0">
    <w:name w:val="表正文 Char"/>
    <w:aliases w:val="正文缩进 Char,特点 Char,正文非缩进 Char,段1 Char,四号 Char,正文缩进 Char Char Char"/>
    <w:link w:val="a6"/>
    <w:rsid w:val="00665BB4"/>
    <w:rPr>
      <w:kern w:val="2"/>
      <w:sz w:val="21"/>
      <w:szCs w:val="22"/>
    </w:rPr>
  </w:style>
  <w:style w:type="character" w:customStyle="1" w:styleId="Char">
    <w:name w:val="表标题 Char"/>
    <w:link w:val="a5"/>
    <w:rsid w:val="00665BB4"/>
    <w:rPr>
      <w:rFonts w:ascii="宋体" w:hAnsi="宋体"/>
      <w:b/>
      <w:kern w:val="2"/>
      <w:sz w:val="21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077559"/>
    <w:pPr>
      <w:keepNext/>
      <w:pageBreakBefore w:val="0"/>
      <w:widowControl/>
      <w:numPr>
        <w:numId w:val="0"/>
      </w:numPr>
      <w:spacing w:before="480" w:afterLines="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TOC4">
    <w:name w:val="toc 4"/>
    <w:basedOn w:val="a0"/>
    <w:next w:val="a0"/>
    <w:autoRedefine/>
    <w:rsid w:val="00077559"/>
    <w:pPr>
      <w:spacing w:after="0"/>
      <w:ind w:left="63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0"/>
    <w:next w:val="a0"/>
    <w:autoRedefine/>
    <w:rsid w:val="00077559"/>
    <w:pPr>
      <w:spacing w:after="0"/>
      <w:ind w:left="84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0"/>
    <w:next w:val="a0"/>
    <w:autoRedefine/>
    <w:rsid w:val="00077559"/>
    <w:pPr>
      <w:spacing w:after="0"/>
      <w:ind w:left="105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0"/>
    <w:next w:val="a0"/>
    <w:autoRedefine/>
    <w:rsid w:val="00077559"/>
    <w:pPr>
      <w:spacing w:after="0"/>
      <w:ind w:left="126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0"/>
    <w:next w:val="a0"/>
    <w:autoRedefine/>
    <w:rsid w:val="00077559"/>
    <w:pPr>
      <w:spacing w:after="0"/>
      <w:ind w:left="147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0"/>
    <w:next w:val="a0"/>
    <w:autoRedefine/>
    <w:rsid w:val="00077559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customStyle="1" w:styleId="Style6">
    <w:name w:val="_Style 6"/>
    <w:basedOn w:val="a0"/>
    <w:uiPriority w:val="34"/>
    <w:qFormat/>
    <w:rsid w:val="001A7512"/>
    <w:pPr>
      <w:widowControl w:val="0"/>
      <w:spacing w:afterLines="0" w:after="0" w:line="240" w:lineRule="auto"/>
      <w:ind w:firstLineChars="200" w:firstLine="420"/>
      <w:jc w:val="both"/>
    </w:pPr>
    <w:rPr>
      <w:rFonts w:ascii="Times New Roman" w:hAnsi="Times New Roman" w:cs="Times New Roman"/>
      <w:kern w:val="2"/>
      <w:sz w:val="24"/>
      <w:szCs w:val="22"/>
    </w:rPr>
  </w:style>
  <w:style w:type="paragraph" w:customStyle="1" w:styleId="af">
    <w:name w:val="首行缩进"/>
    <w:basedOn w:val="a0"/>
    <w:link w:val="Char1"/>
    <w:qFormat/>
    <w:rsid w:val="00E349FA"/>
    <w:pPr>
      <w:widowControl w:val="0"/>
      <w:spacing w:afterLines="0" w:after="0" w:line="360" w:lineRule="auto"/>
      <w:ind w:firstLineChars="200" w:firstLine="480"/>
      <w:jc w:val="both"/>
    </w:pPr>
    <w:rPr>
      <w:rFonts w:cs="Times New Roman"/>
      <w:kern w:val="2"/>
      <w:sz w:val="24"/>
      <w:szCs w:val="21"/>
    </w:rPr>
  </w:style>
  <w:style w:type="character" w:customStyle="1" w:styleId="Char1">
    <w:name w:val="首行缩进 Char"/>
    <w:link w:val="af"/>
    <w:qFormat/>
    <w:rsid w:val="00E349FA"/>
    <w:rPr>
      <w:rFonts w:ascii="宋体" w:hAnsi="宋体"/>
      <w:kern w:val="2"/>
      <w:sz w:val="24"/>
      <w:szCs w:val="21"/>
    </w:rPr>
  </w:style>
  <w:style w:type="paragraph" w:customStyle="1" w:styleId="a">
    <w:name w:val="项目标题"/>
    <w:basedOn w:val="a0"/>
    <w:next w:val="af"/>
    <w:link w:val="Char2"/>
    <w:qFormat/>
    <w:rsid w:val="00E349FA"/>
    <w:pPr>
      <w:widowControl w:val="0"/>
      <w:numPr>
        <w:numId w:val="33"/>
      </w:numPr>
      <w:spacing w:afterLines="0" w:after="0" w:line="360" w:lineRule="auto"/>
      <w:jc w:val="both"/>
    </w:pPr>
    <w:rPr>
      <w:rFonts w:cs="Times New Roman"/>
      <w:b/>
      <w:kern w:val="2"/>
      <w:sz w:val="24"/>
    </w:rPr>
  </w:style>
  <w:style w:type="character" w:customStyle="1" w:styleId="Char2">
    <w:name w:val="项目标题 Char"/>
    <w:link w:val="a"/>
    <w:qFormat/>
    <w:rsid w:val="00E349FA"/>
    <w:rPr>
      <w:rFonts w:ascii="宋体" w:hAnsi="宋体"/>
      <w:b/>
      <w:kern w:val="2"/>
      <w:sz w:val="24"/>
      <w:szCs w:val="24"/>
    </w:rPr>
  </w:style>
  <w:style w:type="character" w:styleId="af0">
    <w:name w:val="Unresolved Mention"/>
    <w:basedOn w:val="a1"/>
    <w:uiPriority w:val="99"/>
    <w:semiHidden/>
    <w:unhideWhenUsed/>
    <w:rsid w:val="00A530CC"/>
    <w:rPr>
      <w:color w:val="605E5C"/>
      <w:shd w:val="clear" w:color="auto" w:fill="E1DFDD"/>
    </w:rPr>
  </w:style>
  <w:style w:type="character" w:styleId="af1">
    <w:name w:val="FollowedHyperlink"/>
    <w:basedOn w:val="a1"/>
    <w:rsid w:val="00A530CC"/>
    <w:rPr>
      <w:color w:val="954F72" w:themeColor="followedHyperlink"/>
      <w:u w:val="single"/>
    </w:rPr>
  </w:style>
  <w:style w:type="paragraph" w:customStyle="1" w:styleId="af2">
    <w:name w:val="列表名"/>
    <w:basedOn w:val="a0"/>
    <w:qFormat/>
    <w:rsid w:val="00840A17"/>
    <w:pPr>
      <w:spacing w:afterLines="0" w:after="0"/>
      <w:jc w:val="center"/>
    </w:pPr>
    <w:rPr>
      <w:b/>
    </w:rPr>
  </w:style>
  <w:style w:type="paragraph" w:customStyle="1" w:styleId="af3">
    <w:name w:val="列表文字"/>
    <w:basedOn w:val="a0"/>
    <w:qFormat/>
    <w:rsid w:val="00840A17"/>
    <w:pPr>
      <w:spacing w:afterLines="0"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7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9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6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30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8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01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0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7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6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5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8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5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1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3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1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02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4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5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5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0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1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3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4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9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6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2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4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9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2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hyperlink" Target="https://wj.qq.com/s2/3050364/7008/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://fsuil.foresee.com.cn/etax40ui/demo/theme/lm_theme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Administrator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792CDD4-53A0-4F44-977D-BCC01D048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C:\Users\Administrator\AppData\Roaming\Kingsoft\wps\addons\pool\win-i386\knewfileruby_1.0.0.11\template\wps\0.docx</Template>
  <TotalTime>127</TotalTime>
  <Pages>9</Pages>
  <Words>272</Words>
  <Characters>1554</Characters>
  <Application>Microsoft Office Word</Application>
  <DocSecurity>0</DocSecurity>
  <Lines>12</Lines>
  <Paragraphs>3</Paragraphs>
  <ScaleCrop>false</ScaleCrop>
  <Company>Microsoft</Company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todayangel</dc:creator>
  <cp:keywords/>
  <cp:lastModifiedBy>张鹏凯</cp:lastModifiedBy>
  <cp:revision>22</cp:revision>
  <dcterms:created xsi:type="dcterms:W3CDTF">2019-01-03T03:06:00Z</dcterms:created>
  <dcterms:modified xsi:type="dcterms:W3CDTF">2019-01-04T10:06:00Z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